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C5" w:rsidRPr="00E5444A" w:rsidRDefault="00ED1AC5"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Oceanic </w:t>
      </w:r>
      <w:proofErr w:type="spellStart"/>
      <w:r w:rsidRPr="00E5444A">
        <w:rPr>
          <w:rFonts w:ascii="Times New Roman" w:hAnsi="Times New Roman" w:cs="Times New Roman"/>
          <w:sz w:val="24"/>
          <w:szCs w:val="24"/>
        </w:rPr>
        <w:t>Shakespeares</w:t>
      </w:r>
      <w:proofErr w:type="spellEnd"/>
      <w:r w:rsidRPr="00E5444A">
        <w:rPr>
          <w:rFonts w:ascii="Times New Roman" w:hAnsi="Times New Roman" w:cs="Times New Roman"/>
          <w:sz w:val="24"/>
          <w:szCs w:val="24"/>
        </w:rPr>
        <w:t>: Bibliography</w:t>
      </w:r>
    </w:p>
    <w:p w:rsidR="003909C3" w:rsidRPr="00E5444A" w:rsidRDefault="003909C3"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SAA 2012</w:t>
      </w:r>
    </w:p>
    <w:p w:rsidR="00281E5F" w:rsidRPr="00E5444A" w:rsidRDefault="003909C3" w:rsidP="00281E5F">
      <w:pPr>
        <w:spacing w:after="0" w:line="240" w:lineRule="auto"/>
        <w:ind w:left="720" w:hanging="720"/>
        <w:rPr>
          <w:rStyle w:val="Hyperlink"/>
          <w:rFonts w:ascii="Times New Roman" w:hAnsi="Times New Roman" w:cs="Times New Roman"/>
          <w:sz w:val="24"/>
          <w:szCs w:val="24"/>
        </w:rPr>
      </w:pPr>
      <w:r w:rsidRPr="00E5444A">
        <w:rPr>
          <w:rFonts w:ascii="Times New Roman" w:hAnsi="Times New Roman" w:cs="Times New Roman"/>
          <w:sz w:val="24"/>
          <w:szCs w:val="24"/>
        </w:rPr>
        <w:t xml:space="preserve">Seminar leader: Steve Mentz, </w:t>
      </w:r>
      <w:hyperlink r:id="rId8" w:history="1">
        <w:r w:rsidRPr="00E5444A">
          <w:rPr>
            <w:rStyle w:val="Hyperlink"/>
            <w:rFonts w:ascii="Times New Roman" w:hAnsi="Times New Roman" w:cs="Times New Roman"/>
            <w:sz w:val="24"/>
            <w:szCs w:val="24"/>
          </w:rPr>
          <w:t>mentzs@stjohns.edu</w:t>
        </w:r>
      </w:hyperlink>
    </w:p>
    <w:p w:rsidR="00281E5F" w:rsidRPr="00E5444A" w:rsidRDefault="00281E5F" w:rsidP="00281E5F">
      <w:pPr>
        <w:spacing w:after="0" w:line="240" w:lineRule="auto"/>
        <w:ind w:left="720" w:hanging="720"/>
        <w:rPr>
          <w:rStyle w:val="Hyperlink"/>
          <w:rFonts w:ascii="Times New Roman" w:hAnsi="Times New Roman" w:cs="Times New Roman"/>
          <w:sz w:val="24"/>
          <w:szCs w:val="24"/>
        </w:rPr>
      </w:pPr>
    </w:p>
    <w:p w:rsidR="00281E5F" w:rsidRPr="00E5444A" w:rsidRDefault="00281E5F" w:rsidP="00281E5F">
      <w:pPr>
        <w:spacing w:after="0" w:line="240" w:lineRule="auto"/>
        <w:ind w:left="720" w:hanging="720"/>
        <w:rPr>
          <w:rFonts w:ascii="Times New Roman" w:eastAsia="Times New Roman" w:hAnsi="Times New Roman" w:cs="Times New Roman"/>
          <w:sz w:val="24"/>
          <w:szCs w:val="24"/>
        </w:rPr>
      </w:pPr>
      <w:proofErr w:type="gramStart"/>
      <w:r w:rsidRPr="00E5444A">
        <w:rPr>
          <w:rFonts w:ascii="Times New Roman" w:eastAsia="Times New Roman" w:hAnsi="Times New Roman" w:cs="Times New Roman"/>
          <w:sz w:val="24"/>
          <w:szCs w:val="24"/>
        </w:rPr>
        <w:t>Anon.</w:t>
      </w:r>
      <w:proofErr w:type="gramEnd"/>
      <w:r w:rsidRPr="00E5444A">
        <w:rPr>
          <w:rFonts w:ascii="Times New Roman" w:eastAsia="Times New Roman" w:hAnsi="Times New Roman" w:cs="Times New Roman"/>
          <w:sz w:val="24"/>
          <w:szCs w:val="24"/>
        </w:rPr>
        <w:t xml:space="preserve"> </w:t>
      </w:r>
      <w:proofErr w:type="gramStart"/>
      <w:r w:rsidRPr="00E5444A">
        <w:rPr>
          <w:rFonts w:ascii="Times New Roman" w:eastAsia="Times New Roman" w:hAnsi="Times New Roman" w:cs="Times New Roman"/>
          <w:sz w:val="24"/>
          <w:szCs w:val="24"/>
        </w:rPr>
        <w:t>A Great miracle at sea . . .” London.</w:t>
      </w:r>
      <w:proofErr w:type="gramEnd"/>
      <w:r w:rsidRPr="00E5444A">
        <w:rPr>
          <w:rFonts w:ascii="Times New Roman" w:eastAsia="Times New Roman" w:hAnsi="Times New Roman" w:cs="Times New Roman"/>
          <w:sz w:val="24"/>
          <w:szCs w:val="24"/>
        </w:rPr>
        <w:t xml:space="preserve"> 1645.</w:t>
      </w:r>
      <w:r w:rsidRPr="00E5444A">
        <w:rPr>
          <w:rFonts w:ascii="Times New Roman" w:eastAsia="Times New Roman" w:hAnsi="Times New Roman" w:cs="Times New Roman"/>
          <w:i/>
          <w:sz w:val="24"/>
          <w:szCs w:val="24"/>
        </w:rPr>
        <w:t xml:space="preserve"> Early English Books Online.</w:t>
      </w:r>
      <w:r w:rsidRPr="00E5444A">
        <w:rPr>
          <w:rFonts w:ascii="Times New Roman" w:eastAsia="Times New Roman" w:hAnsi="Times New Roman" w:cs="Times New Roman"/>
          <w:sz w:val="24"/>
          <w:szCs w:val="24"/>
        </w:rPr>
        <w:t xml:space="preserve"> </w:t>
      </w:r>
      <w:proofErr w:type="gramStart"/>
      <w:r w:rsidRPr="00E5444A">
        <w:rPr>
          <w:rFonts w:ascii="Times New Roman" w:eastAsia="Times New Roman" w:hAnsi="Times New Roman" w:cs="Times New Roman"/>
          <w:sz w:val="24"/>
          <w:szCs w:val="24"/>
        </w:rPr>
        <w:t>Web.</w:t>
      </w:r>
      <w:proofErr w:type="gramEnd"/>
      <w:r w:rsidRPr="00E5444A">
        <w:rPr>
          <w:rFonts w:ascii="Times New Roman" w:eastAsia="Times New Roman" w:hAnsi="Times New Roman" w:cs="Times New Roman"/>
          <w:sz w:val="24"/>
          <w:szCs w:val="24"/>
        </w:rPr>
        <w:t xml:space="preserve"> Nov 30, 2011. &lt;</w:t>
      </w:r>
      <w:hyperlink r:id="rId9" w:history="1">
        <w:r w:rsidRPr="00E5444A">
          <w:rPr>
            <w:rStyle w:val="Hyperlink"/>
            <w:rFonts w:ascii="Times New Roman" w:hAnsi="Times New Roman" w:cs="Times New Roman"/>
            <w:sz w:val="24"/>
            <w:szCs w:val="24"/>
          </w:rPr>
          <w:t>http://eebo.chadwyck.com.libraryproxy.uwp.edu:2048/search/full_rec?SOURCE=pgimages.cfg&amp;ACTION=ByID&amp;ID=27024430&amp;FILE=../session/1323271078_16019&amp;SEARCHSCREEN=CITATIONS&amp;SEARCHCONFIG=var_spell.cfg&amp;ECCO=N&amp;DISPLAY=AUTHOR</w:t>
        </w:r>
      </w:hyperlink>
      <w:r w:rsidRPr="00E5444A">
        <w:rPr>
          <w:rFonts w:ascii="Times New Roman" w:eastAsia="Times New Roman" w:hAnsi="Times New Roman" w:cs="Times New Roman"/>
          <w:sz w:val="24"/>
          <w:szCs w:val="24"/>
        </w:rPr>
        <w:t>&gt;</w:t>
      </w:r>
    </w:p>
    <w:p w:rsidR="00281E5F" w:rsidRPr="00E5444A" w:rsidRDefault="00281E5F" w:rsidP="00281E5F">
      <w:pPr>
        <w:spacing w:after="0" w:line="240" w:lineRule="auto"/>
        <w:ind w:left="720" w:hanging="720"/>
        <w:rPr>
          <w:rFonts w:ascii="Times New Roman" w:eastAsia="Times New Roman" w:hAnsi="Times New Roman" w:cs="Times New Roman"/>
          <w:sz w:val="24"/>
          <w:szCs w:val="24"/>
        </w:rPr>
      </w:pPr>
    </w:p>
    <w:p w:rsidR="00281E5F" w:rsidRPr="00E5444A" w:rsidRDefault="00281E5F" w:rsidP="00281E5F">
      <w:pPr>
        <w:spacing w:after="0" w:line="240" w:lineRule="auto"/>
        <w:ind w:left="720" w:hanging="720"/>
        <w:rPr>
          <w:rFonts w:ascii="Times New Roman" w:hAnsi="Times New Roman" w:cs="Times New Roman"/>
          <w:sz w:val="24"/>
          <w:szCs w:val="24"/>
        </w:rPr>
      </w:pPr>
      <w:proofErr w:type="gramStart"/>
      <w:r w:rsidRPr="00E5444A">
        <w:rPr>
          <w:rFonts w:ascii="Times New Roman" w:eastAsia="Times New Roman" w:hAnsi="Times New Roman" w:cs="Times New Roman"/>
          <w:sz w:val="24"/>
          <w:szCs w:val="24"/>
        </w:rPr>
        <w:t>Anon.”</w:t>
      </w:r>
      <w:proofErr w:type="gramEnd"/>
      <w:r w:rsidRPr="00E5444A">
        <w:rPr>
          <w:rFonts w:ascii="Times New Roman" w:hAnsi="Times New Roman" w:cs="Times New Roman"/>
          <w:sz w:val="24"/>
          <w:szCs w:val="24"/>
        </w:rPr>
        <w:t xml:space="preserve"> </w:t>
      </w:r>
      <w:proofErr w:type="gramStart"/>
      <w:r w:rsidRPr="00E5444A">
        <w:rPr>
          <w:rFonts w:ascii="Times New Roman" w:hAnsi="Times New Roman" w:cs="Times New Roman"/>
          <w:sz w:val="24"/>
          <w:szCs w:val="24"/>
        </w:rPr>
        <w:t>A true report and exact description of a mighty sea-monster or whale . . .” London.</w:t>
      </w:r>
      <w:proofErr w:type="gramEnd"/>
      <w:r w:rsidRPr="00E5444A">
        <w:rPr>
          <w:rFonts w:ascii="Times New Roman" w:hAnsi="Times New Roman" w:cs="Times New Roman"/>
          <w:sz w:val="24"/>
          <w:szCs w:val="24"/>
        </w:rPr>
        <w:t xml:space="preserve"> 1617. Early English Books Online. </w:t>
      </w:r>
      <w:proofErr w:type="gramStart"/>
      <w:r w:rsidRPr="00E5444A">
        <w:rPr>
          <w:rFonts w:ascii="Times New Roman" w:hAnsi="Times New Roman" w:cs="Times New Roman"/>
          <w:sz w:val="24"/>
          <w:szCs w:val="24"/>
        </w:rPr>
        <w:t>Web.</w:t>
      </w:r>
      <w:proofErr w:type="gramEnd"/>
      <w:r w:rsidRPr="00E5444A">
        <w:rPr>
          <w:rFonts w:ascii="Times New Roman" w:hAnsi="Times New Roman" w:cs="Times New Roman"/>
          <w:sz w:val="24"/>
          <w:szCs w:val="24"/>
        </w:rPr>
        <w:t xml:space="preserve"> Nov 30, 2011. </w:t>
      </w:r>
    </w:p>
    <w:p w:rsidR="00281E5F" w:rsidRPr="00E5444A" w:rsidRDefault="00281E5F" w:rsidP="00281E5F">
      <w:pPr>
        <w:spacing w:after="0"/>
        <w:ind w:left="720"/>
        <w:rPr>
          <w:rFonts w:ascii="Times New Roman" w:eastAsia="Times New Roman" w:hAnsi="Times New Roman" w:cs="Times New Roman"/>
          <w:sz w:val="24"/>
          <w:szCs w:val="24"/>
        </w:rPr>
      </w:pPr>
      <w:r w:rsidRPr="00E5444A">
        <w:rPr>
          <w:rFonts w:ascii="Times New Roman" w:hAnsi="Times New Roman" w:cs="Times New Roman"/>
          <w:sz w:val="24"/>
          <w:szCs w:val="24"/>
        </w:rPr>
        <w:t>&lt;</w:t>
      </w:r>
      <w:r w:rsidRPr="00E5444A">
        <w:rPr>
          <w:rFonts w:ascii="Times New Roman" w:eastAsia="Times New Roman" w:hAnsi="Times New Roman" w:cs="Times New Roman"/>
          <w:sz w:val="24"/>
          <w:szCs w:val="24"/>
        </w:rPr>
        <w:t>http://eebo.chadwyck.com.libraryproxy.uwp.edu:2048/search/full_rec?SOURCE=pgimages.cfg&amp;ACTION=ByID&amp;ID=99838945&amp;FILE=</w:t>
      </w:r>
      <w:proofErr w:type="gramStart"/>
      <w:r w:rsidRPr="00E5444A">
        <w:rPr>
          <w:rFonts w:ascii="Times New Roman" w:eastAsia="Times New Roman" w:hAnsi="Times New Roman" w:cs="Times New Roman"/>
          <w:sz w:val="24"/>
          <w:szCs w:val="24"/>
        </w:rPr>
        <w:t>..</w:t>
      </w:r>
      <w:proofErr w:type="gramEnd"/>
      <w:r w:rsidRPr="00E5444A">
        <w:rPr>
          <w:rFonts w:ascii="Times New Roman" w:eastAsia="Times New Roman" w:hAnsi="Times New Roman" w:cs="Times New Roman"/>
          <w:sz w:val="24"/>
          <w:szCs w:val="24"/>
        </w:rPr>
        <w:t>/session/1323270741_14166&amp;SEARCHSCREEN=CITATIONS&amp;SEARCHCONFIG=var_spell.cfg&amp;ECCO=N&amp;DISPLAY=AUTHOR&gt;</w:t>
      </w:r>
    </w:p>
    <w:p w:rsidR="00281E5F" w:rsidRPr="00E5444A" w:rsidRDefault="00281E5F" w:rsidP="00281E5F">
      <w:pPr>
        <w:spacing w:after="100"/>
        <w:rPr>
          <w:rFonts w:ascii="Times New Roman" w:eastAsia="Times New Roman" w:hAnsi="Times New Roman" w:cs="Times New Roman"/>
          <w:sz w:val="24"/>
          <w:szCs w:val="24"/>
        </w:rPr>
      </w:pPr>
      <w:r w:rsidRPr="00E5444A">
        <w:rPr>
          <w:rFonts w:ascii="Times New Roman" w:eastAsia="Times New Roman" w:hAnsi="Times New Roman" w:cs="Times New Roman"/>
          <w:sz w:val="24"/>
          <w:szCs w:val="24"/>
        </w:rPr>
        <w:tab/>
        <w:t xml:space="preserve">Both of these pamphlets will be of interest to anyone concerned with the </w:t>
      </w:r>
      <w:r w:rsidRPr="00E5444A">
        <w:rPr>
          <w:rFonts w:ascii="Times New Roman" w:eastAsia="Times New Roman" w:hAnsi="Times New Roman" w:cs="Times New Roman"/>
          <w:sz w:val="24"/>
          <w:szCs w:val="24"/>
        </w:rPr>
        <w:tab/>
        <w:t xml:space="preserve">categorization, capture, and cultural use of sea monsters and/or whales in the early </w:t>
      </w:r>
      <w:r w:rsidRPr="00E5444A">
        <w:rPr>
          <w:rFonts w:ascii="Times New Roman" w:eastAsia="Times New Roman" w:hAnsi="Times New Roman" w:cs="Times New Roman"/>
          <w:sz w:val="24"/>
          <w:szCs w:val="24"/>
        </w:rPr>
        <w:tab/>
        <w:t xml:space="preserve">modern period.  The first citation provides its readers with a type of Anti-Catholic </w:t>
      </w:r>
      <w:r w:rsidRPr="00E5444A">
        <w:rPr>
          <w:rFonts w:ascii="Times New Roman" w:eastAsia="Times New Roman" w:hAnsi="Times New Roman" w:cs="Times New Roman"/>
          <w:sz w:val="24"/>
          <w:szCs w:val="24"/>
        </w:rPr>
        <w:tab/>
        <w:t xml:space="preserve">Jonah tale, in which a dead priest is cut from the belly of a whale after he tries to </w:t>
      </w:r>
      <w:r w:rsidRPr="00E5444A">
        <w:rPr>
          <w:rFonts w:ascii="Times New Roman" w:eastAsia="Times New Roman" w:hAnsi="Times New Roman" w:cs="Times New Roman"/>
          <w:sz w:val="24"/>
          <w:szCs w:val="24"/>
        </w:rPr>
        <w:tab/>
        <w:t xml:space="preserve">make his way to Rome in this “vehicle.” The second citation, again offers a deeply </w:t>
      </w:r>
      <w:r w:rsidRPr="00E5444A">
        <w:rPr>
          <w:rFonts w:ascii="Times New Roman" w:eastAsia="Times New Roman" w:hAnsi="Times New Roman" w:cs="Times New Roman"/>
          <w:sz w:val="24"/>
          <w:szCs w:val="24"/>
        </w:rPr>
        <w:tab/>
        <w:t xml:space="preserve">religious take on “prodigious” signs and creatures, such as the whale, but is perhaps </w:t>
      </w:r>
      <w:r w:rsidRPr="00E5444A">
        <w:rPr>
          <w:rFonts w:ascii="Times New Roman" w:eastAsia="Times New Roman" w:hAnsi="Times New Roman" w:cs="Times New Roman"/>
          <w:sz w:val="24"/>
          <w:szCs w:val="24"/>
        </w:rPr>
        <w:tab/>
        <w:t xml:space="preserve">most useful for its interesting woodcut of two men climbing a beached whale with </w:t>
      </w:r>
      <w:r w:rsidRPr="00E5444A">
        <w:rPr>
          <w:rFonts w:ascii="Times New Roman" w:eastAsia="Times New Roman" w:hAnsi="Times New Roman" w:cs="Times New Roman"/>
          <w:sz w:val="24"/>
          <w:szCs w:val="24"/>
        </w:rPr>
        <w:tab/>
        <w:t>sailing ships behind.</w:t>
      </w:r>
    </w:p>
    <w:p w:rsidR="00ED1AC5" w:rsidRPr="00E5444A" w:rsidRDefault="00ED1AC5" w:rsidP="00221886">
      <w:pPr>
        <w:spacing w:after="0" w:line="240" w:lineRule="auto"/>
        <w:ind w:left="720" w:hanging="720"/>
        <w:rPr>
          <w:rFonts w:ascii="Times New Roman" w:hAnsi="Times New Roman" w:cs="Times New Roman"/>
          <w:sz w:val="24"/>
          <w:szCs w:val="24"/>
        </w:rPr>
      </w:pPr>
    </w:p>
    <w:p w:rsidR="00055D6E" w:rsidRPr="00E5444A" w:rsidRDefault="00055D6E" w:rsidP="00221886">
      <w:pPr>
        <w:spacing w:after="0" w:line="240" w:lineRule="auto"/>
        <w:ind w:left="720" w:hanging="720"/>
        <w:rPr>
          <w:rFonts w:ascii="Times New Roman" w:hAnsi="Times New Roman" w:cs="Times New Roman"/>
          <w:sz w:val="24"/>
          <w:szCs w:val="24"/>
        </w:rPr>
      </w:pPr>
      <w:proofErr w:type="gramStart"/>
      <w:r w:rsidRPr="00E5444A">
        <w:rPr>
          <w:rFonts w:ascii="Times New Roman" w:hAnsi="Times New Roman" w:cs="Times New Roman"/>
          <w:sz w:val="24"/>
          <w:szCs w:val="24"/>
        </w:rPr>
        <w:t>Anon.</w:t>
      </w:r>
      <w:proofErr w:type="gramEnd"/>
      <w:r w:rsidRPr="00E5444A">
        <w:rPr>
          <w:rFonts w:ascii="Times New Roman" w:hAnsi="Times New Roman" w:cs="Times New Roman"/>
          <w:sz w:val="24"/>
          <w:szCs w:val="24"/>
        </w:rPr>
        <w:t xml:space="preserve">  </w:t>
      </w:r>
      <w:proofErr w:type="gramStart"/>
      <w:r w:rsidRPr="00E5444A">
        <w:rPr>
          <w:rFonts w:ascii="Times New Roman" w:hAnsi="Times New Roman" w:cs="Times New Roman"/>
          <w:sz w:val="24"/>
          <w:szCs w:val="24"/>
        </w:rPr>
        <w:t>“The Wreck of the Amsterdam.”</w:t>
      </w:r>
      <w:proofErr w:type="gramEnd"/>
      <w:r w:rsidRPr="00E5444A">
        <w:rPr>
          <w:rFonts w:ascii="Times New Roman" w:hAnsi="Times New Roman" w:cs="Times New Roman"/>
          <w:sz w:val="24"/>
          <w:szCs w:val="24"/>
        </w:rPr>
        <w:t xml:space="preserve">  </w:t>
      </w:r>
      <w:proofErr w:type="gramStart"/>
      <w:r w:rsidRPr="00E5444A">
        <w:rPr>
          <w:rFonts w:ascii="Times New Roman" w:hAnsi="Times New Roman" w:cs="Times New Roman"/>
          <w:sz w:val="24"/>
          <w:szCs w:val="24"/>
        </w:rPr>
        <w:t>Painting in the National Maritime Museum.</w:t>
      </w:r>
      <w:proofErr w:type="gramEnd"/>
      <w:r w:rsidRPr="00E5444A">
        <w:rPr>
          <w:rFonts w:ascii="Times New Roman" w:hAnsi="Times New Roman" w:cs="Times New Roman"/>
          <w:sz w:val="24"/>
          <w:szCs w:val="24"/>
        </w:rPr>
        <w:t xml:space="preserve">  </w:t>
      </w:r>
      <w:proofErr w:type="gramStart"/>
      <w:r w:rsidRPr="00E5444A">
        <w:rPr>
          <w:rFonts w:ascii="Times New Roman" w:hAnsi="Times New Roman" w:cs="Times New Roman"/>
          <w:sz w:val="24"/>
          <w:szCs w:val="24"/>
        </w:rPr>
        <w:t>Flemish school ~ 1635.</w:t>
      </w:r>
      <w:proofErr w:type="gramEnd"/>
      <w:r w:rsidRPr="00E5444A">
        <w:rPr>
          <w:rFonts w:ascii="Times New Roman" w:hAnsi="Times New Roman" w:cs="Times New Roman"/>
          <w:sz w:val="24"/>
          <w:szCs w:val="24"/>
        </w:rPr>
        <w:t xml:space="preserve">  Greenwich, London.  Call # BHC0724.</w:t>
      </w:r>
    </w:p>
    <w:p w:rsidR="00055D6E" w:rsidRPr="00E5444A" w:rsidRDefault="00055D6E"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Luis </w:t>
      </w:r>
      <w:proofErr w:type="spellStart"/>
      <w:r w:rsidRPr="00E5444A">
        <w:rPr>
          <w:rFonts w:ascii="Times New Roman" w:hAnsi="Times New Roman" w:cs="Times New Roman"/>
          <w:sz w:val="24"/>
          <w:szCs w:val="24"/>
        </w:rPr>
        <w:t>Adao</w:t>
      </w:r>
      <w:proofErr w:type="spellEnd"/>
      <w:r w:rsidRPr="00E5444A">
        <w:rPr>
          <w:rFonts w:ascii="Times New Roman" w:hAnsi="Times New Roman" w:cs="Times New Roman"/>
          <w:sz w:val="24"/>
          <w:szCs w:val="24"/>
        </w:rPr>
        <w:t xml:space="preserve"> da Fonseca, "Prologue: The Discovery of Atlantic Space," in </w:t>
      </w:r>
      <w:r w:rsidRPr="00E5444A">
        <w:rPr>
          <w:rFonts w:ascii="Times New Roman" w:hAnsi="Times New Roman" w:cs="Times New Roman"/>
          <w:i/>
          <w:sz w:val="24"/>
          <w:szCs w:val="24"/>
        </w:rPr>
        <w:t>Portugal the Pathfinder: Journeys from the Medieval toward the Modern World, 1300-ca.1600</w:t>
      </w:r>
      <w:r w:rsidRPr="00E5444A">
        <w:rPr>
          <w:rFonts w:ascii="Times New Roman" w:hAnsi="Times New Roman" w:cs="Times New Roman"/>
          <w:sz w:val="24"/>
          <w:szCs w:val="24"/>
        </w:rPr>
        <w:t xml:space="preserve">, ed. George D. </w:t>
      </w:r>
      <w:proofErr w:type="spellStart"/>
      <w:r w:rsidRPr="00E5444A">
        <w:rPr>
          <w:rFonts w:ascii="Times New Roman" w:hAnsi="Times New Roman" w:cs="Times New Roman"/>
          <w:sz w:val="24"/>
          <w:szCs w:val="24"/>
        </w:rPr>
        <w:t>Winius</w:t>
      </w:r>
      <w:proofErr w:type="spellEnd"/>
      <w:r w:rsidRPr="00E5444A">
        <w:rPr>
          <w:rFonts w:ascii="Times New Roman" w:hAnsi="Times New Roman" w:cs="Times New Roman"/>
          <w:sz w:val="24"/>
          <w:szCs w:val="24"/>
        </w:rPr>
        <w:t>, Madison, WI, 1995.  (</w:t>
      </w:r>
      <w:proofErr w:type="gramStart"/>
      <w:r w:rsidRPr="00E5444A">
        <w:rPr>
          <w:rFonts w:ascii="Times New Roman" w:hAnsi="Times New Roman" w:cs="Times New Roman"/>
          <w:sz w:val="24"/>
          <w:szCs w:val="24"/>
        </w:rPr>
        <w:t>good</w:t>
      </w:r>
      <w:proofErr w:type="gramEnd"/>
      <w:r w:rsidRPr="00E5444A">
        <w:rPr>
          <w:rFonts w:ascii="Times New Roman" w:hAnsi="Times New Roman" w:cs="Times New Roman"/>
          <w:sz w:val="24"/>
          <w:szCs w:val="24"/>
        </w:rPr>
        <w:t xml:space="preserve"> because it brings the Portuguese perspective into the mix)</w:t>
      </w:r>
    </w:p>
    <w:p w:rsidR="005C4FE9" w:rsidRPr="00E5444A" w:rsidRDefault="005C4FE9" w:rsidP="00221886">
      <w:pPr>
        <w:spacing w:after="0" w:line="240" w:lineRule="auto"/>
        <w:ind w:left="720" w:hanging="720"/>
        <w:jc w:val="both"/>
        <w:rPr>
          <w:rFonts w:ascii="Times New Roman" w:hAnsi="Times New Roman" w:cs="Times New Roman"/>
          <w:b/>
          <w:sz w:val="24"/>
          <w:szCs w:val="24"/>
        </w:rPr>
      </w:pPr>
    </w:p>
    <w:p w:rsidR="00A30184" w:rsidRPr="00E5444A" w:rsidRDefault="00A30184" w:rsidP="00221886">
      <w:pPr>
        <w:spacing w:after="0"/>
        <w:ind w:left="720" w:hanging="720"/>
        <w:rPr>
          <w:rFonts w:ascii="Times New Roman" w:hAnsi="Times New Roman" w:cs="Times New Roman"/>
          <w:i/>
          <w:sz w:val="24"/>
          <w:szCs w:val="24"/>
        </w:rPr>
      </w:pPr>
      <w:r w:rsidRPr="00E5444A">
        <w:rPr>
          <w:rFonts w:ascii="Times New Roman" w:hAnsi="Times New Roman" w:cs="Times New Roman"/>
          <w:sz w:val="24"/>
          <w:szCs w:val="24"/>
        </w:rPr>
        <w:t xml:space="preserve">Giorgio </w:t>
      </w:r>
      <w:proofErr w:type="spellStart"/>
      <w:r w:rsidRPr="00E5444A">
        <w:rPr>
          <w:rFonts w:ascii="Times New Roman" w:hAnsi="Times New Roman" w:cs="Times New Roman"/>
          <w:sz w:val="24"/>
          <w:szCs w:val="24"/>
        </w:rPr>
        <w:t>Agamben</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sz w:val="24"/>
          <w:szCs w:val="24"/>
        </w:rPr>
        <w:t xml:space="preserve">The Time that </w:t>
      </w:r>
      <w:proofErr w:type="gramStart"/>
      <w:r w:rsidRPr="00E5444A">
        <w:rPr>
          <w:rFonts w:ascii="Times New Roman" w:hAnsi="Times New Roman" w:cs="Times New Roman"/>
          <w:i/>
          <w:sz w:val="24"/>
          <w:szCs w:val="24"/>
        </w:rPr>
        <w:t>Remains</w:t>
      </w:r>
      <w:proofErr w:type="gramEnd"/>
      <w:r w:rsidRPr="00E5444A">
        <w:rPr>
          <w:rFonts w:ascii="Times New Roman" w:hAnsi="Times New Roman" w:cs="Times New Roman"/>
          <w:i/>
          <w:sz w:val="24"/>
          <w:szCs w:val="24"/>
        </w:rPr>
        <w:t xml:space="preserve">: a commentary on the Letter to the Romans </w:t>
      </w:r>
      <w:r w:rsidRPr="00E5444A">
        <w:rPr>
          <w:rFonts w:ascii="Times New Roman" w:hAnsi="Times New Roman" w:cs="Times New Roman"/>
          <w:sz w:val="24"/>
          <w:szCs w:val="24"/>
        </w:rPr>
        <w:t>(Stanford, SUP, 2005)</w:t>
      </w:r>
      <w:r w:rsidRPr="00E5444A">
        <w:rPr>
          <w:rFonts w:ascii="Times New Roman" w:hAnsi="Times New Roman" w:cs="Times New Roman"/>
          <w:i/>
          <w:sz w:val="24"/>
          <w:szCs w:val="24"/>
        </w:rPr>
        <w:t xml:space="preserve"> </w:t>
      </w:r>
    </w:p>
    <w:p w:rsidR="00221886" w:rsidRPr="00E5444A" w:rsidRDefault="00221886" w:rsidP="00221886">
      <w:pPr>
        <w:spacing w:after="0"/>
        <w:ind w:left="720" w:hanging="720"/>
        <w:rPr>
          <w:rFonts w:ascii="Times New Roman" w:hAnsi="Times New Roman" w:cs="Times New Roman"/>
          <w:i/>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eastAsia="Times New Roman" w:hAnsi="Times New Roman" w:cs="Times New Roman"/>
          <w:sz w:val="24"/>
          <w:szCs w:val="24"/>
          <w:lang w:val="en-US"/>
        </w:rPr>
        <w:t xml:space="preserve">Richmond Barbour, </w:t>
      </w:r>
      <w:proofErr w:type="gramStart"/>
      <w:r w:rsidRPr="00E5444A">
        <w:rPr>
          <w:rFonts w:ascii="Times New Roman" w:eastAsia="Times New Roman" w:hAnsi="Times New Roman" w:cs="Times New Roman"/>
          <w:sz w:val="24"/>
          <w:szCs w:val="24"/>
          <w:lang w:val="en-US"/>
        </w:rPr>
        <w:t>ed</w:t>
      </w:r>
      <w:proofErr w:type="gramEnd"/>
      <w:r w:rsidRPr="00E5444A">
        <w:rPr>
          <w:rFonts w:ascii="Times New Roman" w:eastAsia="Times New Roman" w:hAnsi="Times New Roman" w:cs="Times New Roman"/>
          <w:sz w:val="24"/>
          <w:szCs w:val="24"/>
          <w:lang w:val="en-US"/>
        </w:rPr>
        <w:t>. </w:t>
      </w:r>
      <w:r w:rsidRPr="00E5444A">
        <w:rPr>
          <w:rFonts w:ascii="Times New Roman" w:eastAsia="Times New Roman" w:hAnsi="Times New Roman" w:cs="Times New Roman"/>
          <w:i/>
          <w:iCs/>
          <w:sz w:val="24"/>
          <w:szCs w:val="24"/>
          <w:lang w:val="en-US"/>
        </w:rPr>
        <w:t>The Third Voyage Journals: Writing and Performance in the London East India Company, 1607-10</w:t>
      </w:r>
      <w:r w:rsidRPr="00E5444A">
        <w:rPr>
          <w:rFonts w:ascii="Times New Roman" w:eastAsia="Times New Roman" w:hAnsi="Times New Roman" w:cs="Times New Roman"/>
          <w:sz w:val="24"/>
          <w:szCs w:val="24"/>
          <w:lang w:val="en-US"/>
        </w:rPr>
        <w:t>. Palgrave Macmillan, 2009.</w:t>
      </w:r>
    </w:p>
    <w:p w:rsidR="00A30184" w:rsidRPr="00E5444A" w:rsidRDefault="00A30184" w:rsidP="00221886">
      <w:pPr>
        <w:spacing w:after="0"/>
        <w:ind w:left="720" w:hanging="720"/>
        <w:rPr>
          <w:rFonts w:ascii="Times New Roman" w:hAnsi="Times New Roman" w:cs="Times New Roman"/>
          <w:sz w:val="24"/>
          <w:szCs w:val="24"/>
        </w:rPr>
      </w:pPr>
    </w:p>
    <w:p w:rsidR="00055D6E" w:rsidRPr="00E5444A" w:rsidRDefault="00055D6E"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Josiah Blackmore.  </w:t>
      </w:r>
      <w:r w:rsidRPr="00E5444A">
        <w:rPr>
          <w:rFonts w:ascii="Times New Roman" w:hAnsi="Times New Roman" w:cs="Times New Roman"/>
          <w:i/>
          <w:sz w:val="24"/>
          <w:szCs w:val="24"/>
        </w:rPr>
        <w:t>Manifest Perdition: Shipwreck Narrative and the Disruption of Empire</w:t>
      </w:r>
      <w:r w:rsidRPr="00E5444A">
        <w:rPr>
          <w:rFonts w:ascii="Times New Roman" w:hAnsi="Times New Roman" w:cs="Times New Roman"/>
          <w:sz w:val="24"/>
          <w:szCs w:val="24"/>
        </w:rPr>
        <w:t>.  Minneapolis: U Minnesota P, 2002.</w:t>
      </w:r>
    </w:p>
    <w:p w:rsidR="00055D6E" w:rsidRPr="00E5444A" w:rsidRDefault="00055D6E" w:rsidP="00221886">
      <w:pPr>
        <w:spacing w:after="0"/>
        <w:ind w:left="720" w:hanging="720"/>
        <w:rPr>
          <w:rFonts w:ascii="Times New Roman" w:hAnsi="Times New Roman" w:cs="Times New Roman"/>
          <w:sz w:val="24"/>
          <w:szCs w:val="24"/>
        </w:rPr>
      </w:pPr>
    </w:p>
    <w:p w:rsidR="00A30184" w:rsidRPr="00E5444A" w:rsidRDefault="00A30184"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Hans </w:t>
      </w:r>
      <w:proofErr w:type="spellStart"/>
      <w:r w:rsidRPr="00E5444A">
        <w:rPr>
          <w:rFonts w:ascii="Times New Roman" w:hAnsi="Times New Roman" w:cs="Times New Roman"/>
          <w:sz w:val="24"/>
          <w:szCs w:val="24"/>
        </w:rPr>
        <w:t>Blumenberg</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sz w:val="24"/>
          <w:szCs w:val="24"/>
        </w:rPr>
        <w:t>Shipwreck with Spectator: Paradigm of a Metaphor for Existence</w:t>
      </w:r>
      <w:r w:rsidRPr="00E5444A">
        <w:rPr>
          <w:rFonts w:ascii="Times New Roman" w:hAnsi="Times New Roman" w:cs="Times New Roman"/>
          <w:sz w:val="24"/>
          <w:szCs w:val="24"/>
        </w:rPr>
        <w:t>, trans. Steven Rendell (Cambridge, MA: MIT Press, 1997)</w:t>
      </w:r>
    </w:p>
    <w:p w:rsidR="00221886" w:rsidRPr="00E5444A" w:rsidRDefault="00221886"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hAnsi="Times New Roman" w:cs="Times New Roman"/>
          <w:sz w:val="24"/>
          <w:szCs w:val="24"/>
        </w:rPr>
        <w:lastRenderedPageBreak/>
        <w:t xml:space="preserve">Dan Brayton, </w:t>
      </w:r>
      <w:r w:rsidRPr="00E5444A">
        <w:rPr>
          <w:rFonts w:ascii="Times New Roman" w:hAnsi="Times New Roman" w:cs="Times New Roman"/>
          <w:i/>
          <w:sz w:val="24"/>
          <w:szCs w:val="24"/>
        </w:rPr>
        <w:t>Shakespeare's Ocean: an Ecocritical Exploration</w:t>
      </w:r>
      <w:r w:rsidR="00ED1AC5" w:rsidRPr="00E5444A">
        <w:rPr>
          <w:rFonts w:ascii="Times New Roman" w:hAnsi="Times New Roman" w:cs="Times New Roman"/>
          <w:sz w:val="24"/>
          <w:szCs w:val="24"/>
        </w:rPr>
        <w:t>.</w:t>
      </w:r>
      <w:r w:rsidRPr="00E5444A">
        <w:rPr>
          <w:rFonts w:ascii="Times New Roman" w:hAnsi="Times New Roman" w:cs="Times New Roman"/>
          <w:sz w:val="24"/>
          <w:szCs w:val="24"/>
        </w:rPr>
        <w:t xml:space="preserve"> Charlottesville: UV</w:t>
      </w:r>
      <w:r w:rsidR="00ED1AC5" w:rsidRPr="00E5444A">
        <w:rPr>
          <w:rFonts w:ascii="Times New Roman" w:hAnsi="Times New Roman" w:cs="Times New Roman"/>
          <w:sz w:val="24"/>
          <w:szCs w:val="24"/>
        </w:rPr>
        <w:t>A</w:t>
      </w:r>
      <w:r w:rsidRPr="00E5444A">
        <w:rPr>
          <w:rFonts w:ascii="Times New Roman" w:hAnsi="Times New Roman" w:cs="Times New Roman"/>
          <w:sz w:val="24"/>
          <w:szCs w:val="24"/>
        </w:rPr>
        <w:t xml:space="preserve"> Press, </w:t>
      </w:r>
      <w:r w:rsidR="00ED1AC5" w:rsidRPr="00E5444A">
        <w:rPr>
          <w:rFonts w:ascii="Times New Roman" w:hAnsi="Times New Roman" w:cs="Times New Roman"/>
          <w:sz w:val="24"/>
          <w:szCs w:val="24"/>
        </w:rPr>
        <w:t xml:space="preserve">forthcoming </w:t>
      </w:r>
      <w:r w:rsidRPr="00E5444A">
        <w:rPr>
          <w:rFonts w:ascii="Times New Roman" w:hAnsi="Times New Roman" w:cs="Times New Roman"/>
          <w:sz w:val="24"/>
          <w:szCs w:val="24"/>
        </w:rPr>
        <w:t>2012.</w:t>
      </w:r>
    </w:p>
    <w:p w:rsidR="00221886" w:rsidRPr="00E5444A" w:rsidRDefault="00221886" w:rsidP="00221886">
      <w:pPr>
        <w:spacing w:after="0"/>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eastAsia="Times New Roman" w:hAnsi="Times New Roman" w:cs="Times New Roman"/>
          <w:sz w:val="24"/>
          <w:szCs w:val="24"/>
          <w:lang w:val="en-US"/>
        </w:rPr>
        <w:t xml:space="preserve">Lisa </w:t>
      </w:r>
      <w:proofErr w:type="spellStart"/>
      <w:r w:rsidRPr="00E5444A">
        <w:rPr>
          <w:rFonts w:ascii="Times New Roman" w:eastAsia="Times New Roman" w:hAnsi="Times New Roman" w:cs="Times New Roman"/>
          <w:sz w:val="24"/>
          <w:szCs w:val="24"/>
          <w:lang w:val="en-US"/>
        </w:rPr>
        <w:t>Collinson</w:t>
      </w:r>
      <w:proofErr w:type="spellEnd"/>
      <w:r w:rsidRPr="00E5444A">
        <w:rPr>
          <w:rFonts w:ascii="Times New Roman" w:eastAsia="Times New Roman" w:hAnsi="Times New Roman" w:cs="Times New Roman"/>
          <w:sz w:val="24"/>
          <w:szCs w:val="24"/>
          <w:lang w:val="en-US"/>
        </w:rPr>
        <w:t xml:space="preserve">, “A New Etymology for Hamlet? </w:t>
      </w:r>
      <w:proofErr w:type="gramStart"/>
      <w:r w:rsidRPr="00E5444A">
        <w:rPr>
          <w:rFonts w:ascii="Times New Roman" w:eastAsia="Times New Roman" w:hAnsi="Times New Roman" w:cs="Times New Roman"/>
          <w:sz w:val="24"/>
          <w:szCs w:val="24"/>
          <w:lang w:val="en-US"/>
        </w:rPr>
        <w:t xml:space="preserve">The Names </w:t>
      </w:r>
      <w:proofErr w:type="spellStart"/>
      <w:r w:rsidRPr="00E5444A">
        <w:rPr>
          <w:rFonts w:ascii="Times New Roman" w:eastAsia="Times New Roman" w:hAnsi="Times New Roman" w:cs="Times New Roman"/>
          <w:i/>
          <w:iCs/>
          <w:sz w:val="24"/>
          <w:szCs w:val="24"/>
          <w:lang w:val="en-US"/>
        </w:rPr>
        <w:t>Amlethus</w:t>
      </w:r>
      <w:proofErr w:type="spellEnd"/>
      <w:r w:rsidRPr="00E5444A">
        <w:rPr>
          <w:rFonts w:ascii="Times New Roman" w:eastAsia="Times New Roman" w:hAnsi="Times New Roman" w:cs="Times New Roman"/>
          <w:sz w:val="24"/>
          <w:szCs w:val="24"/>
          <w:lang w:val="en-US"/>
        </w:rPr>
        <w:t xml:space="preserve">, </w:t>
      </w:r>
      <w:proofErr w:type="spellStart"/>
      <w:r w:rsidRPr="00E5444A">
        <w:rPr>
          <w:rFonts w:ascii="Times New Roman" w:eastAsia="Times New Roman" w:hAnsi="Times New Roman" w:cs="Times New Roman"/>
          <w:i/>
          <w:iCs/>
          <w:sz w:val="24"/>
          <w:szCs w:val="24"/>
          <w:lang w:val="en-US"/>
        </w:rPr>
        <w:t>Amloði</w:t>
      </w:r>
      <w:proofErr w:type="spellEnd"/>
      <w:r w:rsidRPr="00E5444A">
        <w:rPr>
          <w:rFonts w:ascii="Times New Roman" w:eastAsia="Times New Roman" w:hAnsi="Times New Roman" w:cs="Times New Roman"/>
          <w:sz w:val="24"/>
          <w:szCs w:val="24"/>
          <w:lang w:val="en-US"/>
        </w:rPr>
        <w:t xml:space="preserve">, and </w:t>
      </w:r>
      <w:proofErr w:type="spellStart"/>
      <w:r w:rsidRPr="00E5444A">
        <w:rPr>
          <w:rFonts w:ascii="Times New Roman" w:eastAsia="Times New Roman" w:hAnsi="Times New Roman" w:cs="Times New Roman"/>
          <w:i/>
          <w:iCs/>
          <w:sz w:val="24"/>
          <w:szCs w:val="24"/>
          <w:lang w:val="en-US"/>
        </w:rPr>
        <w:t>Admlithi</w:t>
      </w:r>
      <w:proofErr w:type="spellEnd"/>
      <w:r w:rsidRPr="00E5444A">
        <w:rPr>
          <w:rFonts w:ascii="Times New Roman" w:eastAsia="Times New Roman" w:hAnsi="Times New Roman" w:cs="Times New Roman"/>
          <w:sz w:val="24"/>
          <w:szCs w:val="24"/>
          <w:lang w:val="en-US"/>
        </w:rPr>
        <w:t>.”</w:t>
      </w:r>
      <w:proofErr w:type="gramEnd"/>
      <w:r w:rsidRPr="00E5444A">
        <w:rPr>
          <w:rFonts w:ascii="Times New Roman" w:eastAsia="Times New Roman" w:hAnsi="Times New Roman" w:cs="Times New Roman"/>
          <w:sz w:val="24"/>
          <w:szCs w:val="24"/>
          <w:lang w:val="en-US"/>
        </w:rPr>
        <w:t xml:space="preserve"> </w:t>
      </w:r>
      <w:r w:rsidRPr="00E5444A">
        <w:rPr>
          <w:rFonts w:ascii="Times New Roman" w:eastAsia="Times New Roman" w:hAnsi="Times New Roman" w:cs="Times New Roman"/>
          <w:i/>
          <w:iCs/>
          <w:sz w:val="24"/>
          <w:szCs w:val="24"/>
          <w:lang w:val="en-US"/>
        </w:rPr>
        <w:t>Review of English Studies</w:t>
      </w:r>
      <w:r w:rsidRPr="00E5444A">
        <w:rPr>
          <w:rFonts w:ascii="Times New Roman" w:eastAsia="Times New Roman" w:hAnsi="Times New Roman" w:cs="Times New Roman"/>
          <w:sz w:val="24"/>
          <w:szCs w:val="24"/>
          <w:lang w:val="en-US"/>
        </w:rPr>
        <w:t xml:space="preserve"> (Advance Access) 3 March 2011: 1-20. </w:t>
      </w:r>
      <w:proofErr w:type="gramStart"/>
      <w:r w:rsidRPr="00E5444A">
        <w:rPr>
          <w:rFonts w:ascii="Times New Roman" w:eastAsia="Times New Roman" w:hAnsi="Times New Roman" w:cs="Times New Roman"/>
          <w:sz w:val="24"/>
          <w:szCs w:val="24"/>
          <w:lang w:val="en-US"/>
        </w:rPr>
        <w:t>[Connects Hamlet-name to Old Gaelic folk tale and the nautical term for a whirlpool.]</w:t>
      </w:r>
      <w:proofErr w:type="gramEnd"/>
    </w:p>
    <w:p w:rsidR="00A30184" w:rsidRPr="00E5444A" w:rsidRDefault="00A30184" w:rsidP="00221886">
      <w:pPr>
        <w:spacing w:after="0"/>
        <w:ind w:left="720" w:hanging="720"/>
        <w:rPr>
          <w:rFonts w:ascii="Times New Roman" w:hAnsi="Times New Roman" w:cs="Times New Roman"/>
          <w:sz w:val="24"/>
          <w:szCs w:val="24"/>
        </w:rPr>
      </w:pPr>
    </w:p>
    <w:p w:rsidR="00622A7D" w:rsidRPr="00E5444A" w:rsidRDefault="00622A7D"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Connery, Christopher</w:t>
      </w:r>
      <w:r w:rsidR="00055D6E" w:rsidRPr="00E5444A">
        <w:rPr>
          <w:rFonts w:ascii="Times New Roman" w:hAnsi="Times New Roman" w:cs="Times New Roman"/>
          <w:sz w:val="24"/>
          <w:szCs w:val="24"/>
        </w:rPr>
        <w:t xml:space="preserve"> L</w:t>
      </w:r>
      <w:r w:rsidRPr="00E5444A">
        <w:rPr>
          <w:rFonts w:ascii="Times New Roman" w:hAnsi="Times New Roman" w:cs="Times New Roman"/>
          <w:sz w:val="24"/>
          <w:szCs w:val="24"/>
        </w:rPr>
        <w:t xml:space="preserve">.  </w:t>
      </w:r>
      <w:proofErr w:type="gramStart"/>
      <w:r w:rsidR="00055D6E" w:rsidRPr="00E5444A">
        <w:rPr>
          <w:rFonts w:ascii="Times New Roman" w:hAnsi="Times New Roman" w:cs="Times New Roman"/>
          <w:sz w:val="24"/>
          <w:szCs w:val="24"/>
        </w:rPr>
        <w:t>“The Oceanic Feeling and the Regional Imaginary.”</w:t>
      </w:r>
      <w:proofErr w:type="gramEnd"/>
      <w:r w:rsidR="00055D6E" w:rsidRPr="00E5444A">
        <w:rPr>
          <w:rFonts w:ascii="Times New Roman" w:hAnsi="Times New Roman" w:cs="Times New Roman"/>
          <w:sz w:val="24"/>
          <w:szCs w:val="24"/>
        </w:rPr>
        <w:t xml:space="preserve">  </w:t>
      </w:r>
      <w:r w:rsidR="00055D6E" w:rsidRPr="00E5444A">
        <w:rPr>
          <w:rFonts w:ascii="Times New Roman" w:hAnsi="Times New Roman" w:cs="Times New Roman"/>
          <w:i/>
          <w:sz w:val="24"/>
          <w:szCs w:val="24"/>
        </w:rPr>
        <w:t>Global/Local: Cultural Production and the Transnational Imaginary</w:t>
      </w:r>
      <w:r w:rsidR="00055D6E" w:rsidRPr="00E5444A">
        <w:rPr>
          <w:rFonts w:ascii="Times New Roman" w:hAnsi="Times New Roman" w:cs="Times New Roman"/>
          <w:sz w:val="24"/>
          <w:szCs w:val="24"/>
        </w:rPr>
        <w:t xml:space="preserve">.  Rob Wilson and </w:t>
      </w:r>
      <w:proofErr w:type="spellStart"/>
      <w:r w:rsidR="00055D6E" w:rsidRPr="00E5444A">
        <w:rPr>
          <w:rFonts w:ascii="Times New Roman" w:hAnsi="Times New Roman" w:cs="Times New Roman"/>
          <w:sz w:val="24"/>
          <w:szCs w:val="24"/>
        </w:rPr>
        <w:t>Wimal</w:t>
      </w:r>
      <w:proofErr w:type="spellEnd"/>
      <w:r w:rsidR="00055D6E" w:rsidRPr="00E5444A">
        <w:rPr>
          <w:rFonts w:ascii="Times New Roman" w:hAnsi="Times New Roman" w:cs="Times New Roman"/>
          <w:sz w:val="24"/>
          <w:szCs w:val="24"/>
        </w:rPr>
        <w:t xml:space="preserve"> </w:t>
      </w:r>
      <w:proofErr w:type="spellStart"/>
      <w:r w:rsidR="00055D6E" w:rsidRPr="00E5444A">
        <w:rPr>
          <w:rFonts w:ascii="Times New Roman" w:hAnsi="Times New Roman" w:cs="Times New Roman"/>
          <w:sz w:val="24"/>
          <w:szCs w:val="24"/>
        </w:rPr>
        <w:t>Dissanayke</w:t>
      </w:r>
      <w:proofErr w:type="spellEnd"/>
      <w:r w:rsidR="00055D6E" w:rsidRPr="00E5444A">
        <w:rPr>
          <w:rFonts w:ascii="Times New Roman" w:hAnsi="Times New Roman" w:cs="Times New Roman"/>
          <w:sz w:val="24"/>
          <w:szCs w:val="24"/>
        </w:rPr>
        <w:t xml:space="preserve">, </w:t>
      </w:r>
      <w:proofErr w:type="gramStart"/>
      <w:r w:rsidR="00055D6E" w:rsidRPr="00E5444A">
        <w:rPr>
          <w:rFonts w:ascii="Times New Roman" w:hAnsi="Times New Roman" w:cs="Times New Roman"/>
          <w:sz w:val="24"/>
          <w:szCs w:val="24"/>
        </w:rPr>
        <w:t>eds</w:t>
      </w:r>
      <w:proofErr w:type="gramEnd"/>
      <w:r w:rsidR="00055D6E" w:rsidRPr="00E5444A">
        <w:rPr>
          <w:rFonts w:ascii="Times New Roman" w:hAnsi="Times New Roman" w:cs="Times New Roman"/>
          <w:sz w:val="24"/>
          <w:szCs w:val="24"/>
        </w:rPr>
        <w:t>.  Durham: Duke UP, 1996: 284-311</w:t>
      </w:r>
    </w:p>
    <w:p w:rsidR="00055D6E" w:rsidRPr="00E5444A" w:rsidRDefault="00055D6E" w:rsidP="00221886">
      <w:pPr>
        <w:spacing w:after="0"/>
        <w:ind w:left="720" w:hanging="720"/>
        <w:rPr>
          <w:rFonts w:ascii="Times New Roman" w:hAnsi="Times New Roman" w:cs="Times New Roman"/>
          <w:sz w:val="24"/>
          <w:szCs w:val="24"/>
        </w:rPr>
      </w:pPr>
    </w:p>
    <w:p w:rsidR="00055D6E" w:rsidRPr="00E5444A" w:rsidRDefault="00055D6E"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  “There was no more sea: The </w:t>
      </w:r>
      <w:proofErr w:type="spellStart"/>
      <w:r w:rsidRPr="00E5444A">
        <w:rPr>
          <w:rFonts w:ascii="Times New Roman" w:hAnsi="Times New Roman" w:cs="Times New Roman"/>
          <w:sz w:val="24"/>
          <w:szCs w:val="24"/>
        </w:rPr>
        <w:t>supersecession</w:t>
      </w:r>
      <w:proofErr w:type="spellEnd"/>
      <w:r w:rsidRPr="00E5444A">
        <w:rPr>
          <w:rFonts w:ascii="Times New Roman" w:hAnsi="Times New Roman" w:cs="Times New Roman"/>
          <w:sz w:val="24"/>
          <w:szCs w:val="24"/>
        </w:rPr>
        <w:t xml:space="preserve"> of the ocean from the Bible to cyberspace.”  </w:t>
      </w:r>
      <w:r w:rsidRPr="00E5444A">
        <w:rPr>
          <w:rFonts w:ascii="Times New Roman" w:hAnsi="Times New Roman" w:cs="Times New Roman"/>
          <w:i/>
          <w:sz w:val="24"/>
          <w:szCs w:val="24"/>
        </w:rPr>
        <w:t xml:space="preserve">Journal of Historical Geography </w:t>
      </w:r>
      <w:r w:rsidRPr="00E5444A">
        <w:rPr>
          <w:rFonts w:ascii="Times New Roman" w:hAnsi="Times New Roman" w:cs="Times New Roman"/>
          <w:sz w:val="24"/>
          <w:szCs w:val="24"/>
        </w:rPr>
        <w:t>32:3 (2006) 494-511.</w:t>
      </w:r>
    </w:p>
    <w:p w:rsidR="00622A7D" w:rsidRPr="00E5444A" w:rsidRDefault="00622A7D" w:rsidP="00221886">
      <w:pPr>
        <w:spacing w:after="0"/>
        <w:ind w:left="720" w:hanging="720"/>
        <w:rPr>
          <w:rFonts w:ascii="Times New Roman" w:hAnsi="Times New Roman" w:cs="Times New Roman"/>
          <w:sz w:val="24"/>
          <w:szCs w:val="24"/>
        </w:rPr>
      </w:pPr>
    </w:p>
    <w:p w:rsidR="00AA37FD" w:rsidRPr="00E5444A" w:rsidRDefault="00AA37FD" w:rsidP="00AA37FD">
      <w:pPr>
        <w:pStyle w:val="NoSpacing"/>
        <w:rPr>
          <w:rFonts w:ascii="Times New Roman" w:hAnsi="Times New Roman"/>
          <w:sz w:val="24"/>
          <w:szCs w:val="24"/>
        </w:rPr>
      </w:pPr>
      <w:proofErr w:type="spellStart"/>
      <w:r w:rsidRPr="00E5444A">
        <w:rPr>
          <w:rFonts w:ascii="Times New Roman" w:hAnsi="Times New Roman"/>
          <w:sz w:val="24"/>
          <w:szCs w:val="24"/>
        </w:rPr>
        <w:t>Bradin</w:t>
      </w:r>
      <w:proofErr w:type="spellEnd"/>
      <w:r w:rsidRPr="00E5444A">
        <w:rPr>
          <w:rFonts w:ascii="Times New Roman" w:hAnsi="Times New Roman"/>
          <w:sz w:val="24"/>
          <w:szCs w:val="24"/>
        </w:rPr>
        <w:t xml:space="preserve"> Cormack, A </w:t>
      </w:r>
      <w:r w:rsidRPr="00E5444A">
        <w:rPr>
          <w:rFonts w:ascii="Times New Roman" w:hAnsi="Times New Roman"/>
          <w:i/>
          <w:sz w:val="24"/>
          <w:szCs w:val="24"/>
        </w:rPr>
        <w:t>Power to Do Justice: Jurisdiction, English Literature, and the Rise of Common Law, 1509-1625</w:t>
      </w:r>
      <w:r w:rsidRPr="00E5444A">
        <w:rPr>
          <w:rFonts w:ascii="Times New Roman" w:hAnsi="Times New Roman"/>
          <w:sz w:val="24"/>
          <w:szCs w:val="24"/>
        </w:rPr>
        <w:t xml:space="preserve"> (Chicago, 2007).</w:t>
      </w:r>
    </w:p>
    <w:p w:rsidR="00AA37FD" w:rsidRPr="00E5444A" w:rsidRDefault="00AA37FD" w:rsidP="00AA37FD">
      <w:pPr>
        <w:pStyle w:val="NoSpacing"/>
        <w:rPr>
          <w:rFonts w:ascii="Times New Roman" w:hAnsi="Times New Roman"/>
          <w:sz w:val="24"/>
          <w:szCs w:val="24"/>
        </w:rPr>
      </w:pPr>
      <w:r w:rsidRPr="00E5444A">
        <w:rPr>
          <w:rFonts w:ascii="Times New Roman" w:hAnsi="Times New Roman"/>
          <w:sz w:val="24"/>
          <w:szCs w:val="24"/>
        </w:rPr>
        <w:tab/>
        <w:t xml:space="preserve">A work that explores "jurisdiction" as an evolving English legal and literary concept, </w:t>
      </w:r>
      <w:r w:rsidRPr="00E5444A">
        <w:rPr>
          <w:rFonts w:ascii="Times New Roman" w:hAnsi="Times New Roman"/>
          <w:sz w:val="24"/>
          <w:szCs w:val="24"/>
        </w:rPr>
        <w:tab/>
        <w:t xml:space="preserve">Cormack's book provides us one way to think about multiple orders of things as </w:t>
      </w:r>
      <w:r w:rsidR="009E0C4E" w:rsidRPr="00E5444A">
        <w:rPr>
          <w:rFonts w:ascii="Times New Roman" w:hAnsi="Times New Roman"/>
          <w:sz w:val="24"/>
          <w:szCs w:val="24"/>
        </w:rPr>
        <w:tab/>
      </w:r>
      <w:r w:rsidRPr="00E5444A">
        <w:rPr>
          <w:rFonts w:ascii="Times New Roman" w:hAnsi="Times New Roman"/>
          <w:sz w:val="24"/>
          <w:szCs w:val="24"/>
        </w:rPr>
        <w:t xml:space="preserve">created and expressed through multiple legal (secular &amp; ecclesiastical) jurisdictions </w:t>
      </w:r>
      <w:r w:rsidR="009E0C4E" w:rsidRPr="00E5444A">
        <w:rPr>
          <w:rFonts w:ascii="Times New Roman" w:hAnsi="Times New Roman"/>
          <w:sz w:val="24"/>
          <w:szCs w:val="24"/>
        </w:rPr>
        <w:tab/>
      </w:r>
      <w:r w:rsidRPr="00E5444A">
        <w:rPr>
          <w:rFonts w:ascii="Times New Roman" w:hAnsi="Times New Roman"/>
          <w:sz w:val="24"/>
          <w:szCs w:val="24"/>
        </w:rPr>
        <w:t xml:space="preserve">and the various fiscal, legal, religious, cultural subjectivities thus inhabited by persons </w:t>
      </w:r>
      <w:r w:rsidR="009E0C4E" w:rsidRPr="00E5444A">
        <w:rPr>
          <w:rFonts w:ascii="Times New Roman" w:hAnsi="Times New Roman"/>
          <w:sz w:val="24"/>
          <w:szCs w:val="24"/>
        </w:rPr>
        <w:tab/>
      </w:r>
      <w:r w:rsidRPr="00E5444A">
        <w:rPr>
          <w:rFonts w:ascii="Times New Roman" w:hAnsi="Times New Roman"/>
          <w:sz w:val="24"/>
          <w:szCs w:val="24"/>
        </w:rPr>
        <w:t xml:space="preserve">through the English 16th century.  Of particular usefulness are Chapter 1 "Literature </w:t>
      </w:r>
      <w:r w:rsidR="009E0C4E" w:rsidRPr="00E5444A">
        <w:rPr>
          <w:rFonts w:ascii="Times New Roman" w:hAnsi="Times New Roman"/>
          <w:sz w:val="24"/>
          <w:szCs w:val="24"/>
        </w:rPr>
        <w:tab/>
      </w:r>
      <w:r w:rsidRPr="00E5444A">
        <w:rPr>
          <w:rFonts w:ascii="Times New Roman" w:hAnsi="Times New Roman"/>
          <w:sz w:val="24"/>
          <w:szCs w:val="24"/>
        </w:rPr>
        <w:t>and Jurisdiction" and Chapters 4 &amp; 5 on Shakespeare's plays.</w:t>
      </w:r>
    </w:p>
    <w:p w:rsidR="00AA37FD" w:rsidRPr="00E5444A" w:rsidRDefault="00AA37FD" w:rsidP="00221886">
      <w:pPr>
        <w:spacing w:after="0"/>
        <w:ind w:left="720" w:hanging="720"/>
        <w:rPr>
          <w:rFonts w:ascii="Times New Roman" w:hAnsi="Times New Roman" w:cs="Times New Roman"/>
          <w:sz w:val="24"/>
          <w:szCs w:val="24"/>
        </w:rPr>
      </w:pPr>
    </w:p>
    <w:p w:rsidR="00A30184" w:rsidRPr="00E5444A" w:rsidRDefault="00A30184"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Alfred W. Crosby, </w:t>
      </w:r>
      <w:r w:rsidRPr="00E5444A">
        <w:rPr>
          <w:rFonts w:ascii="Times New Roman" w:hAnsi="Times New Roman" w:cs="Times New Roman"/>
          <w:i/>
          <w:sz w:val="24"/>
          <w:szCs w:val="24"/>
        </w:rPr>
        <w:t xml:space="preserve">Ecological Imperialism: The Biological Expansion of Europe </w:t>
      </w:r>
      <w:r w:rsidRPr="00E5444A">
        <w:rPr>
          <w:rFonts w:ascii="Times New Roman" w:hAnsi="Times New Roman" w:cs="Times New Roman"/>
          <w:sz w:val="24"/>
          <w:szCs w:val="24"/>
        </w:rPr>
        <w:t xml:space="preserve">(Cambridge, CUP, 1986) </w:t>
      </w:r>
    </w:p>
    <w:p w:rsidR="00221886" w:rsidRPr="00E5444A" w:rsidRDefault="00221886" w:rsidP="00221886">
      <w:pPr>
        <w:spacing w:after="0"/>
        <w:ind w:left="720" w:hanging="720"/>
        <w:rPr>
          <w:rFonts w:ascii="Times New Roman" w:hAnsi="Times New Roman" w:cs="Times New Roman"/>
          <w:sz w:val="24"/>
          <w:szCs w:val="24"/>
        </w:rPr>
      </w:pPr>
    </w:p>
    <w:p w:rsidR="001E750C" w:rsidRPr="00E5444A" w:rsidRDefault="001E750C"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Barry </w:t>
      </w:r>
      <w:proofErr w:type="spellStart"/>
      <w:r w:rsidRPr="00E5444A">
        <w:rPr>
          <w:rFonts w:ascii="Times New Roman" w:hAnsi="Times New Roman" w:cs="Times New Roman"/>
          <w:sz w:val="24"/>
          <w:szCs w:val="24"/>
        </w:rPr>
        <w:t>Cunliffe</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iCs/>
          <w:sz w:val="24"/>
          <w:szCs w:val="24"/>
        </w:rPr>
        <w:t>Facing the Ocean: The Atlantic and Its Peoples 8000 BC-AD 1500</w:t>
      </w:r>
      <w:r w:rsidRPr="00E5444A">
        <w:rPr>
          <w:rFonts w:ascii="Times New Roman" w:hAnsi="Times New Roman" w:cs="Times New Roman"/>
          <w:sz w:val="24"/>
          <w:szCs w:val="24"/>
        </w:rPr>
        <w:t xml:space="preserve"> (Oxford UP 2001). </w:t>
      </w:r>
    </w:p>
    <w:p w:rsidR="001E750C" w:rsidRPr="00E5444A" w:rsidRDefault="001E750C" w:rsidP="00221886">
      <w:pPr>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ab/>
      </w:r>
      <w:proofErr w:type="gramStart"/>
      <w:r w:rsidRPr="00E5444A">
        <w:rPr>
          <w:rFonts w:ascii="Times New Roman" w:hAnsi="Times New Roman" w:cs="Times New Roman"/>
          <w:sz w:val="24"/>
          <w:szCs w:val="24"/>
        </w:rPr>
        <w:t>Gets outside of the constricted spaces of nations, linguistic groups and small temporal periods in bracing ways.</w:t>
      </w:r>
      <w:proofErr w:type="gramEnd"/>
    </w:p>
    <w:p w:rsidR="001E750C" w:rsidRPr="00E5444A" w:rsidRDefault="001E750C" w:rsidP="00221886">
      <w:pPr>
        <w:spacing w:after="0"/>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bCs/>
          <w:sz w:val="24"/>
          <w:szCs w:val="24"/>
        </w:rPr>
        <w:t xml:space="preserve">Gilles </w:t>
      </w:r>
      <w:proofErr w:type="spellStart"/>
      <w:r w:rsidRPr="00E5444A">
        <w:rPr>
          <w:rFonts w:ascii="Times New Roman" w:hAnsi="Times New Roman" w:cs="Times New Roman"/>
          <w:bCs/>
          <w:sz w:val="24"/>
          <w:szCs w:val="24"/>
        </w:rPr>
        <w:t>Deleuze</w:t>
      </w:r>
      <w:proofErr w:type="spellEnd"/>
      <w:r w:rsidRPr="00E5444A">
        <w:rPr>
          <w:rFonts w:ascii="Times New Roman" w:hAnsi="Times New Roman" w:cs="Times New Roman"/>
          <w:bCs/>
          <w:sz w:val="24"/>
          <w:szCs w:val="24"/>
        </w:rPr>
        <w:t xml:space="preserve">. </w:t>
      </w:r>
      <w:proofErr w:type="gramStart"/>
      <w:r w:rsidRPr="00E5444A">
        <w:rPr>
          <w:rFonts w:ascii="Times New Roman" w:hAnsi="Times New Roman" w:cs="Times New Roman"/>
          <w:bCs/>
          <w:sz w:val="24"/>
          <w:szCs w:val="24"/>
        </w:rPr>
        <w:t>“Desert Islands.”</w:t>
      </w:r>
      <w:proofErr w:type="gramEnd"/>
      <w:r w:rsidRPr="00E5444A">
        <w:rPr>
          <w:rFonts w:ascii="Times New Roman" w:hAnsi="Times New Roman" w:cs="Times New Roman"/>
          <w:bCs/>
          <w:sz w:val="24"/>
          <w:szCs w:val="24"/>
        </w:rPr>
        <w:t xml:space="preserve"> </w:t>
      </w:r>
      <w:proofErr w:type="gramStart"/>
      <w:r w:rsidRPr="00E5444A">
        <w:rPr>
          <w:rFonts w:ascii="Times New Roman" w:hAnsi="Times New Roman" w:cs="Times New Roman"/>
          <w:bCs/>
          <w:sz w:val="24"/>
          <w:szCs w:val="24"/>
        </w:rPr>
        <w:t xml:space="preserve">In </w:t>
      </w:r>
      <w:r w:rsidRPr="00E5444A">
        <w:rPr>
          <w:rFonts w:ascii="Times New Roman" w:hAnsi="Times New Roman" w:cs="Times New Roman"/>
          <w:bCs/>
          <w:i/>
          <w:iCs/>
          <w:sz w:val="24"/>
          <w:szCs w:val="24"/>
        </w:rPr>
        <w:t>Desert Islands and Other Texts 1953-1974</w:t>
      </w:r>
      <w:r w:rsidRPr="00E5444A">
        <w:rPr>
          <w:rFonts w:ascii="Times New Roman" w:hAnsi="Times New Roman" w:cs="Times New Roman"/>
          <w:bCs/>
          <w:sz w:val="24"/>
          <w:szCs w:val="24"/>
        </w:rPr>
        <w:t xml:space="preserve">, edited by David </w:t>
      </w:r>
      <w:proofErr w:type="spellStart"/>
      <w:r w:rsidRPr="00E5444A">
        <w:rPr>
          <w:rFonts w:ascii="Times New Roman" w:hAnsi="Times New Roman" w:cs="Times New Roman"/>
          <w:bCs/>
          <w:sz w:val="24"/>
          <w:szCs w:val="24"/>
        </w:rPr>
        <w:t>Lapoujade</w:t>
      </w:r>
      <w:proofErr w:type="spellEnd"/>
      <w:r w:rsidRPr="00E5444A">
        <w:rPr>
          <w:rFonts w:ascii="Times New Roman" w:hAnsi="Times New Roman" w:cs="Times New Roman"/>
          <w:bCs/>
          <w:sz w:val="24"/>
          <w:szCs w:val="24"/>
        </w:rPr>
        <w:t>, translated by Michael Taormina, 9-14.</w:t>
      </w:r>
      <w:proofErr w:type="gramEnd"/>
      <w:r w:rsidRPr="00E5444A">
        <w:rPr>
          <w:rFonts w:ascii="Times New Roman" w:hAnsi="Times New Roman" w:cs="Times New Roman"/>
          <w:bCs/>
          <w:sz w:val="24"/>
          <w:szCs w:val="24"/>
        </w:rPr>
        <w:t xml:space="preserve"> New York: </w:t>
      </w:r>
      <w:proofErr w:type="spellStart"/>
      <w:proofErr w:type="gramStart"/>
      <w:r w:rsidRPr="00E5444A">
        <w:rPr>
          <w:rFonts w:ascii="Times New Roman" w:hAnsi="Times New Roman" w:cs="Times New Roman"/>
          <w:bCs/>
          <w:sz w:val="24"/>
          <w:szCs w:val="24"/>
        </w:rPr>
        <w:t>Semiotext</w:t>
      </w:r>
      <w:proofErr w:type="spellEnd"/>
      <w:r w:rsidRPr="00E5444A">
        <w:rPr>
          <w:rFonts w:ascii="Times New Roman" w:hAnsi="Times New Roman" w:cs="Times New Roman"/>
          <w:bCs/>
          <w:sz w:val="24"/>
          <w:szCs w:val="24"/>
        </w:rPr>
        <w:t>(</w:t>
      </w:r>
      <w:proofErr w:type="gramEnd"/>
      <w:r w:rsidRPr="00E5444A">
        <w:rPr>
          <w:rFonts w:ascii="Times New Roman" w:hAnsi="Times New Roman" w:cs="Times New Roman"/>
          <w:bCs/>
          <w:sz w:val="24"/>
          <w:szCs w:val="24"/>
        </w:rPr>
        <w:t>e), 2004.</w:t>
      </w:r>
      <w:r w:rsidRPr="00E5444A">
        <w:rPr>
          <w:rFonts w:ascii="Times New Roman" w:hAnsi="Times New Roman" w:cs="Times New Roman"/>
          <w:sz w:val="24"/>
          <w:szCs w:val="24"/>
        </w:rPr>
        <w:br/>
      </w:r>
      <w:proofErr w:type="spellStart"/>
      <w:r w:rsidRPr="00E5444A">
        <w:rPr>
          <w:rFonts w:ascii="Times New Roman" w:hAnsi="Times New Roman" w:cs="Times New Roman"/>
          <w:sz w:val="24"/>
          <w:szCs w:val="24"/>
        </w:rPr>
        <w:t>Deleuze’s</w:t>
      </w:r>
      <w:proofErr w:type="spellEnd"/>
      <w:r w:rsidRPr="00E5444A">
        <w:rPr>
          <w:rFonts w:ascii="Times New Roman" w:hAnsi="Times New Roman" w:cs="Times New Roman"/>
          <w:sz w:val="24"/>
          <w:szCs w:val="24"/>
        </w:rPr>
        <w:t xml:space="preserve"> short essay takes on the question posed in the description of our seminar: “Do oceanic narratives contain a theory or representation of cultural change?” Through a reading of </w:t>
      </w:r>
      <w:r w:rsidRPr="00E5444A">
        <w:rPr>
          <w:rFonts w:ascii="Times New Roman" w:hAnsi="Times New Roman" w:cs="Times New Roman"/>
          <w:i/>
          <w:iCs/>
          <w:sz w:val="24"/>
          <w:szCs w:val="24"/>
        </w:rPr>
        <w:t>Robinson Crusoe</w:t>
      </w:r>
      <w:r w:rsidRPr="00E5444A">
        <w:rPr>
          <w:rFonts w:ascii="Times New Roman" w:hAnsi="Times New Roman" w:cs="Times New Roman"/>
          <w:sz w:val="24"/>
          <w:szCs w:val="24"/>
        </w:rPr>
        <w:t xml:space="preserve"> and Jean Giraudoux’s </w:t>
      </w:r>
      <w:r w:rsidRPr="00E5444A">
        <w:rPr>
          <w:rFonts w:ascii="Times New Roman" w:hAnsi="Times New Roman" w:cs="Times New Roman"/>
          <w:i/>
          <w:iCs/>
          <w:sz w:val="24"/>
          <w:szCs w:val="24"/>
        </w:rPr>
        <w:t xml:space="preserve">Suzanne </w:t>
      </w:r>
      <w:proofErr w:type="gramStart"/>
      <w:r w:rsidRPr="00E5444A">
        <w:rPr>
          <w:rFonts w:ascii="Times New Roman" w:hAnsi="Times New Roman" w:cs="Times New Roman"/>
          <w:i/>
          <w:iCs/>
          <w:sz w:val="24"/>
          <w:szCs w:val="24"/>
        </w:rPr>
        <w:t>et</w:t>
      </w:r>
      <w:proofErr w:type="gramEnd"/>
      <w:r w:rsidRPr="00E5444A">
        <w:rPr>
          <w:rFonts w:ascii="Times New Roman" w:hAnsi="Times New Roman" w:cs="Times New Roman"/>
          <w:i/>
          <w:iCs/>
          <w:sz w:val="24"/>
          <w:szCs w:val="24"/>
        </w:rPr>
        <w:t xml:space="preserve"> la Pacific</w:t>
      </w:r>
      <w:r w:rsidRPr="00E5444A">
        <w:rPr>
          <w:rFonts w:ascii="Times New Roman" w:hAnsi="Times New Roman" w:cs="Times New Roman"/>
          <w:sz w:val="24"/>
          <w:szCs w:val="24"/>
        </w:rPr>
        <w:t xml:space="preserve"> (1922), </w:t>
      </w:r>
      <w:proofErr w:type="spellStart"/>
      <w:r w:rsidRPr="00E5444A">
        <w:rPr>
          <w:rFonts w:ascii="Times New Roman" w:hAnsi="Times New Roman" w:cs="Times New Roman"/>
          <w:sz w:val="24"/>
          <w:szCs w:val="24"/>
        </w:rPr>
        <w:t>Deleuze</w:t>
      </w:r>
      <w:proofErr w:type="spellEnd"/>
      <w:r w:rsidRPr="00E5444A">
        <w:rPr>
          <w:rFonts w:ascii="Times New Roman" w:hAnsi="Times New Roman" w:cs="Times New Roman"/>
          <w:sz w:val="24"/>
          <w:szCs w:val="24"/>
        </w:rPr>
        <w:t xml:space="preserve"> identifies two types of islands, what he calls “continental islands,” those which are “separated from a continent, born of disarticulation, erosion, fracture,” and “oceanic islands,” which “emerge from underwater eruptions, bringing to the light of day a movement from the lowest depths.” </w:t>
      </w:r>
      <w:proofErr w:type="spellStart"/>
      <w:r w:rsidRPr="00E5444A">
        <w:rPr>
          <w:rFonts w:ascii="Times New Roman" w:hAnsi="Times New Roman" w:cs="Times New Roman"/>
          <w:sz w:val="24"/>
          <w:szCs w:val="24"/>
        </w:rPr>
        <w:t>Deleuze’s</w:t>
      </w:r>
      <w:proofErr w:type="spellEnd"/>
      <w:r w:rsidRPr="00E5444A">
        <w:rPr>
          <w:rFonts w:ascii="Times New Roman" w:hAnsi="Times New Roman" w:cs="Times New Roman"/>
          <w:sz w:val="24"/>
          <w:szCs w:val="24"/>
        </w:rPr>
        <w:t xml:space="preserve"> oceanic descriptions contain a theory of both geographical and narrative adaptation. Each type of island figures the relation between sea and land differently, and according to </w:t>
      </w:r>
      <w:proofErr w:type="spellStart"/>
      <w:r w:rsidRPr="00E5444A">
        <w:rPr>
          <w:rFonts w:ascii="Times New Roman" w:hAnsi="Times New Roman" w:cs="Times New Roman"/>
          <w:sz w:val="24"/>
          <w:szCs w:val="24"/>
        </w:rPr>
        <w:t>Deleuze</w:t>
      </w:r>
      <w:proofErr w:type="spellEnd"/>
      <w:r w:rsidRPr="00E5444A">
        <w:rPr>
          <w:rFonts w:ascii="Times New Roman" w:hAnsi="Times New Roman" w:cs="Times New Roman"/>
          <w:sz w:val="24"/>
          <w:szCs w:val="24"/>
        </w:rPr>
        <w:t>, these different figures provide a “case where science makes mythology more concrete, and mythology makes science more vivid.”</w:t>
      </w:r>
    </w:p>
    <w:p w:rsidR="00221886" w:rsidRPr="00E5444A" w:rsidRDefault="00221886" w:rsidP="00221886">
      <w:pPr>
        <w:spacing w:after="0" w:line="240" w:lineRule="auto"/>
        <w:ind w:left="720" w:hanging="720"/>
        <w:rPr>
          <w:rFonts w:ascii="Times New Roman" w:hAnsi="Times New Roman" w:cs="Times New Roman"/>
          <w:sz w:val="24"/>
          <w:szCs w:val="24"/>
        </w:rPr>
      </w:pPr>
    </w:p>
    <w:p w:rsidR="00055D6E" w:rsidRPr="00E5444A" w:rsidRDefault="00055D6E" w:rsidP="00221886">
      <w:pPr>
        <w:spacing w:after="0" w:line="240" w:lineRule="auto"/>
        <w:ind w:left="720" w:hanging="720"/>
        <w:rPr>
          <w:rFonts w:ascii="Times New Roman" w:hAnsi="Times New Roman" w:cs="Times New Roman"/>
          <w:sz w:val="24"/>
          <w:szCs w:val="24"/>
        </w:rPr>
      </w:pPr>
      <w:proofErr w:type="spellStart"/>
      <w:r w:rsidRPr="00E5444A">
        <w:rPr>
          <w:rFonts w:ascii="Times New Roman" w:hAnsi="Times New Roman" w:cs="Times New Roman"/>
          <w:sz w:val="24"/>
          <w:szCs w:val="24"/>
        </w:rPr>
        <w:lastRenderedPageBreak/>
        <w:t>Dening</w:t>
      </w:r>
      <w:proofErr w:type="spellEnd"/>
      <w:r w:rsidRPr="00E5444A">
        <w:rPr>
          <w:rFonts w:ascii="Times New Roman" w:hAnsi="Times New Roman" w:cs="Times New Roman"/>
          <w:sz w:val="24"/>
          <w:szCs w:val="24"/>
        </w:rPr>
        <w:t xml:space="preserve">, Greg.  </w:t>
      </w:r>
      <w:r w:rsidRPr="00E5444A">
        <w:rPr>
          <w:rFonts w:ascii="Times New Roman" w:hAnsi="Times New Roman" w:cs="Times New Roman"/>
          <w:i/>
          <w:sz w:val="24"/>
          <w:szCs w:val="24"/>
        </w:rPr>
        <w:t xml:space="preserve">Beach Crossings: </w:t>
      </w:r>
      <w:proofErr w:type="spellStart"/>
      <w:r w:rsidRPr="00E5444A">
        <w:rPr>
          <w:rFonts w:ascii="Times New Roman" w:hAnsi="Times New Roman" w:cs="Times New Roman"/>
          <w:i/>
          <w:sz w:val="24"/>
          <w:szCs w:val="24"/>
        </w:rPr>
        <w:t>Voyagings</w:t>
      </w:r>
      <w:proofErr w:type="spellEnd"/>
      <w:r w:rsidRPr="00E5444A">
        <w:rPr>
          <w:rFonts w:ascii="Times New Roman" w:hAnsi="Times New Roman" w:cs="Times New Roman"/>
          <w:i/>
          <w:sz w:val="24"/>
          <w:szCs w:val="24"/>
        </w:rPr>
        <w:t xml:space="preserve"> across Time, Cultures, and Selves</w:t>
      </w:r>
      <w:r w:rsidRPr="00E5444A">
        <w:rPr>
          <w:rFonts w:ascii="Times New Roman" w:hAnsi="Times New Roman" w:cs="Times New Roman"/>
          <w:sz w:val="24"/>
          <w:szCs w:val="24"/>
        </w:rPr>
        <w:t>.  Philadelphia: U Penn Press, 2004.</w:t>
      </w:r>
    </w:p>
    <w:p w:rsidR="00055D6E" w:rsidRPr="00E5444A" w:rsidRDefault="00055D6E"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A.F. Falconer, </w:t>
      </w:r>
      <w:r w:rsidRPr="00E5444A">
        <w:rPr>
          <w:rFonts w:ascii="Times New Roman" w:hAnsi="Times New Roman" w:cs="Times New Roman"/>
          <w:i/>
          <w:sz w:val="24"/>
          <w:szCs w:val="24"/>
        </w:rPr>
        <w:t>Shakespeare and the Sea</w:t>
      </w:r>
      <w:r w:rsidRPr="00E5444A">
        <w:rPr>
          <w:rFonts w:ascii="Times New Roman" w:hAnsi="Times New Roman" w:cs="Times New Roman"/>
          <w:sz w:val="24"/>
          <w:szCs w:val="24"/>
        </w:rPr>
        <w:t>, London: Constable and Company, Ltd., 1964.</w:t>
      </w:r>
    </w:p>
    <w:p w:rsidR="00221886" w:rsidRPr="00E5444A" w:rsidRDefault="00221886" w:rsidP="00ED1AC5">
      <w:pPr>
        <w:pStyle w:val="ListParagraph"/>
        <w:spacing w:after="0" w:line="240" w:lineRule="auto"/>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eastAsia="Times New Roman" w:hAnsi="Times New Roman" w:cs="Times New Roman"/>
          <w:sz w:val="24"/>
          <w:szCs w:val="24"/>
          <w:lang w:val="en-US"/>
        </w:rPr>
        <w:t xml:space="preserve">Mary Floyd-Wilson, “Hamlet, the Pirate’s Son.” </w:t>
      </w:r>
      <w:r w:rsidRPr="00E5444A">
        <w:rPr>
          <w:rFonts w:ascii="Times New Roman" w:eastAsia="Times New Roman" w:hAnsi="Times New Roman" w:cs="Times New Roman"/>
          <w:i/>
          <w:iCs/>
          <w:sz w:val="24"/>
          <w:szCs w:val="24"/>
          <w:lang w:val="en-US"/>
        </w:rPr>
        <w:t>Early Modern Literary Studies</w:t>
      </w:r>
      <w:r w:rsidRPr="00E5444A">
        <w:rPr>
          <w:rFonts w:ascii="Times New Roman" w:eastAsia="Times New Roman" w:hAnsi="Times New Roman" w:cs="Times New Roman"/>
          <w:sz w:val="24"/>
          <w:szCs w:val="24"/>
          <w:lang w:val="en-US"/>
        </w:rPr>
        <w:t xml:space="preserve">, Special Issue 19 (2009): 12.1-11. </w:t>
      </w:r>
      <w:proofErr w:type="gramStart"/>
      <w:r w:rsidRPr="00E5444A">
        <w:rPr>
          <w:rFonts w:ascii="Times New Roman" w:eastAsia="Times New Roman" w:hAnsi="Times New Roman" w:cs="Times New Roman"/>
          <w:sz w:val="24"/>
          <w:szCs w:val="24"/>
          <w:lang w:val="en-US"/>
        </w:rPr>
        <w:t>[Relevance of Danish pirates to Renaissance audiences and to Hamlet's national identity.]</w:t>
      </w:r>
      <w:proofErr w:type="gramEnd"/>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eastAsia="Times New Roman" w:hAnsi="Times New Roman" w:cs="Times New Roman"/>
          <w:sz w:val="24"/>
          <w:szCs w:val="24"/>
          <w:lang w:val="en-US"/>
        </w:rPr>
        <w:t xml:space="preserve">Valerie Forman, </w:t>
      </w:r>
      <w:r w:rsidRPr="00E5444A">
        <w:rPr>
          <w:rFonts w:ascii="Times New Roman" w:eastAsia="Times New Roman" w:hAnsi="Times New Roman" w:cs="Times New Roman"/>
          <w:i/>
          <w:iCs/>
          <w:sz w:val="24"/>
          <w:szCs w:val="24"/>
          <w:lang w:val="en-US"/>
        </w:rPr>
        <w:t xml:space="preserve">Tragicomic Redemptions: Global Economics and the Early Modern English Stage. </w:t>
      </w:r>
      <w:r w:rsidRPr="00E5444A">
        <w:rPr>
          <w:rFonts w:ascii="Times New Roman" w:eastAsia="Times New Roman" w:hAnsi="Times New Roman" w:cs="Times New Roman"/>
          <w:sz w:val="24"/>
          <w:szCs w:val="24"/>
          <w:lang w:val="en-US"/>
        </w:rPr>
        <w:t>U of Pennsylvania P, 2008</w:t>
      </w:r>
    </w:p>
    <w:p w:rsidR="00A30184" w:rsidRPr="00E5444A" w:rsidRDefault="00A30184" w:rsidP="00221886">
      <w:pPr>
        <w:spacing w:after="0"/>
        <w:ind w:left="720" w:hanging="720"/>
        <w:rPr>
          <w:rFonts w:ascii="Times New Roman" w:hAnsi="Times New Roman" w:cs="Times New Roman"/>
          <w:sz w:val="24"/>
          <w:szCs w:val="24"/>
        </w:rPr>
      </w:pPr>
    </w:p>
    <w:p w:rsidR="00AA37FD" w:rsidRPr="00E5444A" w:rsidRDefault="00AA37FD" w:rsidP="00AA37FD">
      <w:pPr>
        <w:pStyle w:val="NoSpacing"/>
        <w:rPr>
          <w:rFonts w:ascii="Times New Roman" w:hAnsi="Times New Roman"/>
          <w:sz w:val="24"/>
          <w:szCs w:val="24"/>
        </w:rPr>
      </w:pPr>
      <w:r w:rsidRPr="00E5444A">
        <w:rPr>
          <w:rFonts w:ascii="Times New Roman" w:hAnsi="Times New Roman"/>
          <w:sz w:val="24"/>
          <w:szCs w:val="24"/>
        </w:rPr>
        <w:t xml:space="preserve">Joshua </w:t>
      </w:r>
      <w:proofErr w:type="spellStart"/>
      <w:r w:rsidRPr="00E5444A">
        <w:rPr>
          <w:rFonts w:ascii="Times New Roman" w:hAnsi="Times New Roman"/>
          <w:sz w:val="24"/>
          <w:szCs w:val="24"/>
        </w:rPr>
        <w:t>Getzler</w:t>
      </w:r>
      <w:proofErr w:type="spellEnd"/>
      <w:r w:rsidRPr="00E5444A">
        <w:rPr>
          <w:rFonts w:ascii="Times New Roman" w:hAnsi="Times New Roman"/>
          <w:sz w:val="24"/>
          <w:szCs w:val="24"/>
        </w:rPr>
        <w:t xml:space="preserve">, </w:t>
      </w:r>
      <w:proofErr w:type="gramStart"/>
      <w:r w:rsidRPr="00E5444A">
        <w:rPr>
          <w:rFonts w:ascii="Times New Roman" w:hAnsi="Times New Roman"/>
          <w:i/>
          <w:sz w:val="24"/>
          <w:szCs w:val="24"/>
        </w:rPr>
        <w:t>A</w:t>
      </w:r>
      <w:proofErr w:type="gramEnd"/>
      <w:r w:rsidRPr="00E5444A">
        <w:rPr>
          <w:rFonts w:ascii="Times New Roman" w:hAnsi="Times New Roman"/>
          <w:i/>
          <w:sz w:val="24"/>
          <w:szCs w:val="24"/>
        </w:rPr>
        <w:t xml:space="preserve"> History of Water Rights at Common Law</w:t>
      </w:r>
      <w:r w:rsidRPr="00E5444A">
        <w:rPr>
          <w:rFonts w:ascii="Times New Roman" w:hAnsi="Times New Roman"/>
          <w:sz w:val="24"/>
          <w:szCs w:val="24"/>
        </w:rPr>
        <w:t xml:space="preserve"> (Oxford, 2006).</w:t>
      </w:r>
    </w:p>
    <w:p w:rsidR="00AA37FD" w:rsidRPr="00E5444A" w:rsidRDefault="00AA37FD" w:rsidP="00AA37FD">
      <w:pPr>
        <w:pStyle w:val="NoSpacing"/>
        <w:rPr>
          <w:rFonts w:ascii="Times New Roman" w:hAnsi="Times New Roman"/>
          <w:sz w:val="24"/>
          <w:szCs w:val="24"/>
        </w:rPr>
      </w:pPr>
      <w:r w:rsidRPr="00E5444A">
        <w:rPr>
          <w:rFonts w:ascii="Times New Roman" w:hAnsi="Times New Roman"/>
          <w:sz w:val="24"/>
          <w:szCs w:val="24"/>
        </w:rPr>
        <w:tab/>
        <w:t xml:space="preserve">The first three chapters of </w:t>
      </w:r>
      <w:proofErr w:type="spellStart"/>
      <w:r w:rsidRPr="00E5444A">
        <w:rPr>
          <w:rFonts w:ascii="Times New Roman" w:hAnsi="Times New Roman"/>
          <w:sz w:val="24"/>
          <w:szCs w:val="24"/>
        </w:rPr>
        <w:t>Getzler's</w:t>
      </w:r>
      <w:proofErr w:type="spellEnd"/>
      <w:r w:rsidRPr="00E5444A">
        <w:rPr>
          <w:rFonts w:ascii="Times New Roman" w:hAnsi="Times New Roman"/>
          <w:sz w:val="24"/>
          <w:szCs w:val="24"/>
        </w:rPr>
        <w:t xml:space="preserve"> book give an excellent introduction to the basis of </w:t>
      </w:r>
      <w:r w:rsidRPr="00E5444A">
        <w:rPr>
          <w:rFonts w:ascii="Times New Roman" w:hAnsi="Times New Roman"/>
          <w:sz w:val="24"/>
          <w:szCs w:val="24"/>
        </w:rPr>
        <w:tab/>
        <w:t xml:space="preserve">common law approaches to fresh water, especially as it develops prior to the </w:t>
      </w:r>
      <w:r w:rsidR="009E0C4E" w:rsidRPr="00E5444A">
        <w:rPr>
          <w:rFonts w:ascii="Times New Roman" w:hAnsi="Times New Roman"/>
          <w:sz w:val="24"/>
          <w:szCs w:val="24"/>
        </w:rPr>
        <w:tab/>
        <w:t>s</w:t>
      </w:r>
      <w:r w:rsidRPr="00E5444A">
        <w:rPr>
          <w:rFonts w:ascii="Times New Roman" w:hAnsi="Times New Roman"/>
          <w:sz w:val="24"/>
          <w:szCs w:val="24"/>
        </w:rPr>
        <w:t xml:space="preserve">eventeenth </w:t>
      </w:r>
      <w:r w:rsidRPr="00E5444A">
        <w:rPr>
          <w:rFonts w:ascii="Times New Roman" w:hAnsi="Times New Roman"/>
          <w:sz w:val="24"/>
          <w:szCs w:val="24"/>
        </w:rPr>
        <w:tab/>
        <w:t xml:space="preserve">century.  The Introduction, Chapter 2 "Servitude Doctrine in Early </w:t>
      </w:r>
      <w:r w:rsidR="009E0C4E" w:rsidRPr="00E5444A">
        <w:rPr>
          <w:rFonts w:ascii="Times New Roman" w:hAnsi="Times New Roman"/>
          <w:sz w:val="24"/>
          <w:szCs w:val="24"/>
        </w:rPr>
        <w:tab/>
      </w:r>
      <w:r w:rsidRPr="00E5444A">
        <w:rPr>
          <w:rFonts w:ascii="Times New Roman" w:hAnsi="Times New Roman"/>
          <w:sz w:val="24"/>
          <w:szCs w:val="24"/>
        </w:rPr>
        <w:t>Law," and the first half of Chapter 3 "The Common Law of Riparian Rights 1580-</w:t>
      </w:r>
      <w:r w:rsidR="009E0C4E" w:rsidRPr="00E5444A">
        <w:rPr>
          <w:rFonts w:ascii="Times New Roman" w:hAnsi="Times New Roman"/>
          <w:sz w:val="24"/>
          <w:szCs w:val="24"/>
        </w:rPr>
        <w:tab/>
      </w:r>
      <w:r w:rsidRPr="00E5444A">
        <w:rPr>
          <w:rFonts w:ascii="Times New Roman" w:hAnsi="Times New Roman"/>
          <w:sz w:val="24"/>
          <w:szCs w:val="24"/>
        </w:rPr>
        <w:t xml:space="preserve">1750" </w:t>
      </w:r>
      <w:proofErr w:type="gramStart"/>
      <w:r w:rsidRPr="00E5444A">
        <w:rPr>
          <w:rFonts w:ascii="Times New Roman" w:hAnsi="Times New Roman"/>
          <w:sz w:val="24"/>
          <w:szCs w:val="24"/>
        </w:rPr>
        <w:t>are</w:t>
      </w:r>
      <w:proofErr w:type="gramEnd"/>
      <w:r w:rsidRPr="00E5444A">
        <w:rPr>
          <w:rFonts w:ascii="Times New Roman" w:hAnsi="Times New Roman"/>
          <w:sz w:val="24"/>
          <w:szCs w:val="24"/>
        </w:rPr>
        <w:t xml:space="preserve"> useful.</w:t>
      </w:r>
    </w:p>
    <w:p w:rsidR="00AA37FD" w:rsidRPr="00E5444A" w:rsidRDefault="00AA37FD" w:rsidP="00221886">
      <w:pPr>
        <w:spacing w:after="0"/>
        <w:ind w:left="720" w:hanging="720"/>
        <w:rPr>
          <w:rFonts w:ascii="Times New Roman" w:hAnsi="Times New Roman" w:cs="Times New Roman"/>
          <w:sz w:val="24"/>
          <w:szCs w:val="24"/>
        </w:rPr>
      </w:pPr>
    </w:p>
    <w:p w:rsidR="00055D6E" w:rsidRPr="00E5444A" w:rsidRDefault="00055D6E" w:rsidP="00221886">
      <w:pPr>
        <w:spacing w:after="0"/>
        <w:ind w:left="720" w:hanging="720"/>
        <w:rPr>
          <w:rFonts w:ascii="Times New Roman" w:hAnsi="Times New Roman" w:cs="Times New Roman"/>
          <w:sz w:val="24"/>
          <w:szCs w:val="24"/>
        </w:rPr>
      </w:pPr>
      <w:proofErr w:type="spellStart"/>
      <w:r w:rsidRPr="00E5444A">
        <w:rPr>
          <w:rFonts w:ascii="Times New Roman" w:hAnsi="Times New Roman" w:cs="Times New Roman"/>
          <w:sz w:val="24"/>
          <w:szCs w:val="24"/>
        </w:rPr>
        <w:t>Glissant</w:t>
      </w:r>
      <w:proofErr w:type="spellEnd"/>
      <w:r w:rsidRPr="00E5444A">
        <w:rPr>
          <w:rFonts w:ascii="Times New Roman" w:hAnsi="Times New Roman" w:cs="Times New Roman"/>
          <w:sz w:val="24"/>
          <w:szCs w:val="24"/>
        </w:rPr>
        <w:t xml:space="preserve">, </w:t>
      </w:r>
      <w:proofErr w:type="spellStart"/>
      <w:r w:rsidRPr="00E5444A">
        <w:rPr>
          <w:rFonts w:ascii="Times New Roman" w:hAnsi="Times New Roman" w:cs="Times New Roman"/>
          <w:sz w:val="24"/>
          <w:szCs w:val="24"/>
        </w:rPr>
        <w:t>Edouard</w:t>
      </w:r>
      <w:proofErr w:type="spellEnd"/>
      <w:r w:rsidRPr="00E5444A">
        <w:rPr>
          <w:rFonts w:ascii="Times New Roman" w:hAnsi="Times New Roman" w:cs="Times New Roman"/>
          <w:sz w:val="24"/>
          <w:szCs w:val="24"/>
        </w:rPr>
        <w:t xml:space="preserve">.  </w:t>
      </w:r>
      <w:proofErr w:type="gramStart"/>
      <w:r w:rsidRPr="00E5444A">
        <w:rPr>
          <w:rFonts w:ascii="Times New Roman" w:hAnsi="Times New Roman" w:cs="Times New Roman"/>
          <w:i/>
          <w:sz w:val="24"/>
          <w:szCs w:val="24"/>
        </w:rPr>
        <w:t>Poetics of Relation</w:t>
      </w:r>
      <w:r w:rsidRPr="00E5444A">
        <w:rPr>
          <w:rFonts w:ascii="Times New Roman" w:hAnsi="Times New Roman" w:cs="Times New Roman"/>
          <w:sz w:val="24"/>
          <w:szCs w:val="24"/>
        </w:rPr>
        <w:t>.</w:t>
      </w:r>
      <w:proofErr w:type="gramEnd"/>
      <w:r w:rsidRPr="00E5444A">
        <w:rPr>
          <w:rFonts w:ascii="Times New Roman" w:hAnsi="Times New Roman" w:cs="Times New Roman"/>
          <w:sz w:val="24"/>
          <w:szCs w:val="24"/>
        </w:rPr>
        <w:t xml:space="preserve">  Betsy Wing, </w:t>
      </w:r>
      <w:proofErr w:type="gramStart"/>
      <w:r w:rsidRPr="00E5444A">
        <w:rPr>
          <w:rFonts w:ascii="Times New Roman" w:hAnsi="Times New Roman" w:cs="Times New Roman"/>
          <w:sz w:val="24"/>
          <w:szCs w:val="24"/>
        </w:rPr>
        <w:t>trans</w:t>
      </w:r>
      <w:proofErr w:type="gramEnd"/>
      <w:r w:rsidRPr="00E5444A">
        <w:rPr>
          <w:rFonts w:ascii="Times New Roman" w:hAnsi="Times New Roman" w:cs="Times New Roman"/>
          <w:sz w:val="24"/>
          <w:szCs w:val="24"/>
        </w:rPr>
        <w:t xml:space="preserve">.  Ann </w:t>
      </w:r>
      <w:proofErr w:type="spellStart"/>
      <w:r w:rsidRPr="00E5444A">
        <w:rPr>
          <w:rFonts w:ascii="Times New Roman" w:hAnsi="Times New Roman" w:cs="Times New Roman"/>
          <w:sz w:val="24"/>
          <w:szCs w:val="24"/>
        </w:rPr>
        <w:t>Arbor</w:t>
      </w:r>
      <w:proofErr w:type="spellEnd"/>
      <w:r w:rsidRPr="00E5444A">
        <w:rPr>
          <w:rFonts w:ascii="Times New Roman" w:hAnsi="Times New Roman" w:cs="Times New Roman"/>
          <w:sz w:val="24"/>
          <w:szCs w:val="24"/>
        </w:rPr>
        <w:t>: U Michigan P, 1997.  (</w:t>
      </w:r>
      <w:proofErr w:type="spellStart"/>
      <w:proofErr w:type="gramStart"/>
      <w:r w:rsidRPr="00E5444A">
        <w:rPr>
          <w:rFonts w:ascii="Times New Roman" w:hAnsi="Times New Roman" w:cs="Times New Roman"/>
          <w:sz w:val="24"/>
          <w:szCs w:val="24"/>
        </w:rPr>
        <w:t>Esp</w:t>
      </w:r>
      <w:proofErr w:type="spellEnd"/>
      <w:proofErr w:type="gramEnd"/>
      <w:r w:rsidRPr="00E5444A">
        <w:rPr>
          <w:rFonts w:ascii="Times New Roman" w:hAnsi="Times New Roman" w:cs="Times New Roman"/>
          <w:sz w:val="24"/>
          <w:szCs w:val="24"/>
        </w:rPr>
        <w:t xml:space="preserve"> “The Open Boat,” “Poetics,” “The Black Beach”)</w:t>
      </w:r>
    </w:p>
    <w:p w:rsidR="00055D6E" w:rsidRPr="00E5444A" w:rsidRDefault="00055D6E" w:rsidP="00221886">
      <w:pPr>
        <w:spacing w:after="0"/>
        <w:ind w:left="720" w:hanging="720"/>
        <w:rPr>
          <w:rFonts w:ascii="Times New Roman" w:hAnsi="Times New Roman" w:cs="Times New Roman"/>
          <w:sz w:val="24"/>
          <w:szCs w:val="24"/>
        </w:rPr>
      </w:pPr>
    </w:p>
    <w:p w:rsidR="00A30184" w:rsidRPr="00E5444A" w:rsidRDefault="00A30184" w:rsidP="00221886">
      <w:pPr>
        <w:widowControl w:val="0"/>
        <w:spacing w:after="0"/>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Richard H. Grove, </w:t>
      </w:r>
      <w:r w:rsidRPr="00E5444A">
        <w:rPr>
          <w:rFonts w:ascii="Times New Roman" w:hAnsi="Times New Roman" w:cs="Times New Roman"/>
          <w:i/>
          <w:sz w:val="24"/>
          <w:szCs w:val="24"/>
        </w:rPr>
        <w:t xml:space="preserve">Green Imperialism: colonial expansion, tropical island </w:t>
      </w:r>
      <w:proofErr w:type="spellStart"/>
      <w:r w:rsidRPr="00E5444A">
        <w:rPr>
          <w:rFonts w:ascii="Times New Roman" w:hAnsi="Times New Roman" w:cs="Times New Roman"/>
          <w:i/>
          <w:sz w:val="24"/>
          <w:szCs w:val="24"/>
        </w:rPr>
        <w:t>Edens</w:t>
      </w:r>
      <w:proofErr w:type="spellEnd"/>
      <w:r w:rsidRPr="00E5444A">
        <w:rPr>
          <w:rFonts w:ascii="Times New Roman" w:hAnsi="Times New Roman" w:cs="Times New Roman"/>
          <w:i/>
          <w:sz w:val="24"/>
          <w:szCs w:val="24"/>
        </w:rPr>
        <w:t>, and the origins of environmentalism, 1600-</w:t>
      </w:r>
      <w:proofErr w:type="gramStart"/>
      <w:r w:rsidRPr="00E5444A">
        <w:rPr>
          <w:rFonts w:ascii="Times New Roman" w:hAnsi="Times New Roman" w:cs="Times New Roman"/>
          <w:i/>
          <w:sz w:val="24"/>
          <w:szCs w:val="24"/>
        </w:rPr>
        <w:t xml:space="preserve">1860  </w:t>
      </w:r>
      <w:r w:rsidRPr="00E5444A">
        <w:rPr>
          <w:rFonts w:ascii="Times New Roman" w:hAnsi="Times New Roman" w:cs="Times New Roman"/>
          <w:sz w:val="24"/>
          <w:szCs w:val="24"/>
        </w:rPr>
        <w:t>(</w:t>
      </w:r>
      <w:proofErr w:type="gramEnd"/>
      <w:r w:rsidRPr="00E5444A">
        <w:rPr>
          <w:rFonts w:ascii="Times New Roman" w:hAnsi="Times New Roman" w:cs="Times New Roman"/>
          <w:sz w:val="24"/>
          <w:szCs w:val="24"/>
        </w:rPr>
        <w:t xml:space="preserve">Cambridge: CUP, 1995) </w:t>
      </w:r>
    </w:p>
    <w:p w:rsidR="00ED1AC5" w:rsidRPr="00E5444A" w:rsidRDefault="00ED1AC5" w:rsidP="00221886">
      <w:pPr>
        <w:widowControl w:val="0"/>
        <w:spacing w:after="0"/>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proofErr w:type="spellStart"/>
      <w:r w:rsidRPr="00E5444A">
        <w:rPr>
          <w:rFonts w:ascii="Times New Roman" w:eastAsia="Times New Roman" w:hAnsi="Times New Roman" w:cs="Times New Roman"/>
          <w:sz w:val="24"/>
          <w:szCs w:val="24"/>
          <w:lang w:val="en-US"/>
        </w:rPr>
        <w:t>Hasleton</w:t>
      </w:r>
      <w:proofErr w:type="spellEnd"/>
      <w:r w:rsidRPr="00E5444A">
        <w:rPr>
          <w:rFonts w:ascii="Times New Roman" w:eastAsia="Times New Roman" w:hAnsi="Times New Roman" w:cs="Times New Roman"/>
          <w:sz w:val="24"/>
          <w:szCs w:val="24"/>
          <w:lang w:val="en-US"/>
        </w:rPr>
        <w:t xml:space="preserve">, Richard. </w:t>
      </w:r>
      <w:r w:rsidRPr="00E5444A">
        <w:rPr>
          <w:rFonts w:ascii="Times New Roman" w:eastAsia="Times New Roman" w:hAnsi="Times New Roman" w:cs="Times New Roman"/>
          <w:i/>
          <w:iCs/>
          <w:sz w:val="24"/>
          <w:szCs w:val="24"/>
          <w:lang w:val="en-US"/>
        </w:rPr>
        <w:t xml:space="preserve">Strange and Wonderful Things Happened to Richard </w:t>
      </w:r>
      <w:proofErr w:type="spellStart"/>
      <w:r w:rsidRPr="00E5444A">
        <w:rPr>
          <w:rFonts w:ascii="Times New Roman" w:eastAsia="Times New Roman" w:hAnsi="Times New Roman" w:cs="Times New Roman"/>
          <w:i/>
          <w:iCs/>
          <w:sz w:val="24"/>
          <w:szCs w:val="24"/>
          <w:lang w:val="en-US"/>
        </w:rPr>
        <w:t>Hasleton</w:t>
      </w:r>
      <w:proofErr w:type="spellEnd"/>
      <w:r w:rsidRPr="00E5444A">
        <w:rPr>
          <w:rFonts w:ascii="Times New Roman" w:eastAsia="Times New Roman" w:hAnsi="Times New Roman" w:cs="Times New Roman"/>
          <w:i/>
          <w:iCs/>
          <w:sz w:val="24"/>
          <w:szCs w:val="24"/>
          <w:lang w:val="en-US"/>
        </w:rPr>
        <w:t xml:space="preserve"> born at Braintree in Essex in his ten </w:t>
      </w:r>
      <w:proofErr w:type="spellStart"/>
      <w:r w:rsidRPr="00E5444A">
        <w:rPr>
          <w:rFonts w:ascii="Times New Roman" w:eastAsia="Times New Roman" w:hAnsi="Times New Roman" w:cs="Times New Roman"/>
          <w:i/>
          <w:iCs/>
          <w:sz w:val="24"/>
          <w:szCs w:val="24"/>
          <w:lang w:val="en-US"/>
        </w:rPr>
        <w:t>yeares</w:t>
      </w:r>
      <w:proofErr w:type="spellEnd"/>
      <w:r w:rsidRPr="00E5444A">
        <w:rPr>
          <w:rFonts w:ascii="Times New Roman" w:eastAsia="Times New Roman" w:hAnsi="Times New Roman" w:cs="Times New Roman"/>
          <w:i/>
          <w:iCs/>
          <w:sz w:val="24"/>
          <w:szCs w:val="24"/>
          <w:lang w:val="en-US"/>
        </w:rPr>
        <w:t xml:space="preserve"> </w:t>
      </w:r>
      <w:proofErr w:type="spellStart"/>
      <w:r w:rsidRPr="00E5444A">
        <w:rPr>
          <w:rFonts w:ascii="Times New Roman" w:eastAsia="Times New Roman" w:hAnsi="Times New Roman" w:cs="Times New Roman"/>
          <w:i/>
          <w:iCs/>
          <w:sz w:val="24"/>
          <w:szCs w:val="24"/>
          <w:lang w:val="en-US"/>
        </w:rPr>
        <w:t>travailes</w:t>
      </w:r>
      <w:proofErr w:type="spellEnd"/>
      <w:r w:rsidRPr="00E5444A">
        <w:rPr>
          <w:rFonts w:ascii="Times New Roman" w:eastAsia="Times New Roman" w:hAnsi="Times New Roman" w:cs="Times New Roman"/>
          <w:i/>
          <w:iCs/>
          <w:sz w:val="24"/>
          <w:szCs w:val="24"/>
          <w:lang w:val="en-US"/>
        </w:rPr>
        <w:t xml:space="preserve"> in many </w:t>
      </w:r>
      <w:proofErr w:type="spellStart"/>
      <w:r w:rsidRPr="00E5444A">
        <w:rPr>
          <w:rFonts w:ascii="Times New Roman" w:eastAsia="Times New Roman" w:hAnsi="Times New Roman" w:cs="Times New Roman"/>
          <w:i/>
          <w:iCs/>
          <w:sz w:val="24"/>
          <w:szCs w:val="24"/>
          <w:lang w:val="en-US"/>
        </w:rPr>
        <w:t>forraine</w:t>
      </w:r>
      <w:proofErr w:type="spellEnd"/>
      <w:r w:rsidRPr="00E5444A">
        <w:rPr>
          <w:rFonts w:ascii="Times New Roman" w:eastAsia="Times New Roman" w:hAnsi="Times New Roman" w:cs="Times New Roman"/>
          <w:i/>
          <w:iCs/>
          <w:sz w:val="24"/>
          <w:szCs w:val="24"/>
          <w:lang w:val="en-US"/>
        </w:rPr>
        <w:t xml:space="preserve"> countries</w:t>
      </w:r>
      <w:r w:rsidRPr="00E5444A">
        <w:rPr>
          <w:rFonts w:ascii="Times New Roman" w:eastAsia="Times New Roman" w:hAnsi="Times New Roman" w:cs="Times New Roman"/>
          <w:sz w:val="24"/>
          <w:szCs w:val="24"/>
          <w:lang w:val="en-US"/>
        </w:rPr>
        <w:t>. London: 1595.</w:t>
      </w:r>
    </w:p>
    <w:p w:rsidR="00B65F4D" w:rsidRPr="00E5444A" w:rsidRDefault="00B65F4D" w:rsidP="00221886">
      <w:pPr>
        <w:spacing w:after="0" w:line="240" w:lineRule="auto"/>
        <w:ind w:left="720" w:hanging="720"/>
        <w:rPr>
          <w:rFonts w:ascii="Times New Roman" w:eastAsia="Times New Roman" w:hAnsi="Times New Roman" w:cs="Times New Roman"/>
          <w:sz w:val="24"/>
          <w:szCs w:val="24"/>
          <w:lang w:val="en-US"/>
        </w:rPr>
      </w:pPr>
    </w:p>
    <w:p w:rsidR="00221886" w:rsidRPr="00E5444A" w:rsidRDefault="00B65F4D"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Stefan </w:t>
      </w:r>
      <w:proofErr w:type="spellStart"/>
      <w:r w:rsidRPr="00E5444A">
        <w:rPr>
          <w:rFonts w:ascii="Times New Roman" w:hAnsi="Times New Roman" w:cs="Times New Roman"/>
          <w:sz w:val="24"/>
          <w:szCs w:val="24"/>
        </w:rPr>
        <w:t>Helmreich</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iCs/>
          <w:sz w:val="24"/>
          <w:szCs w:val="24"/>
        </w:rPr>
        <w:t>Alien Ocean: Anthropological Voyages in Microbial Seas</w:t>
      </w:r>
      <w:r w:rsidRPr="00E5444A">
        <w:rPr>
          <w:rFonts w:ascii="Times New Roman" w:hAnsi="Times New Roman" w:cs="Times New Roman"/>
          <w:sz w:val="24"/>
          <w:szCs w:val="24"/>
        </w:rPr>
        <w:t xml:space="preserve"> (University of California Press, 2009). </w:t>
      </w:r>
      <w:r w:rsidRPr="00E5444A">
        <w:rPr>
          <w:rFonts w:ascii="Times New Roman" w:hAnsi="Times New Roman" w:cs="Times New Roman"/>
          <w:sz w:val="24"/>
          <w:szCs w:val="24"/>
        </w:rPr>
        <w:br/>
        <w:t xml:space="preserve">A </w:t>
      </w:r>
      <w:proofErr w:type="spellStart"/>
      <w:r w:rsidRPr="00E5444A">
        <w:rPr>
          <w:rFonts w:ascii="Times New Roman" w:hAnsi="Times New Roman" w:cs="Times New Roman"/>
          <w:sz w:val="24"/>
          <w:szCs w:val="24"/>
        </w:rPr>
        <w:t>biopolitically</w:t>
      </w:r>
      <w:proofErr w:type="spellEnd"/>
      <w:r w:rsidRPr="00E5444A">
        <w:rPr>
          <w:rFonts w:ascii="Times New Roman" w:hAnsi="Times New Roman" w:cs="Times New Roman"/>
          <w:sz w:val="24"/>
          <w:szCs w:val="24"/>
        </w:rPr>
        <w:t>-minded book that demonstrates how microbial "life forms" shape (cultural) "forms of life" (and vice versa). Oceans usefully question the limits of "life" it</w:t>
      </w:r>
      <w:r w:rsidR="00221886" w:rsidRPr="00E5444A">
        <w:rPr>
          <w:rFonts w:ascii="Times New Roman" w:hAnsi="Times New Roman" w:cs="Times New Roman"/>
          <w:sz w:val="24"/>
          <w:szCs w:val="24"/>
        </w:rPr>
        <w:t xml:space="preserve">self. </w:t>
      </w:r>
    </w:p>
    <w:p w:rsidR="00ED1AC5" w:rsidRPr="00E5444A" w:rsidRDefault="00ED1AC5"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Ian Jack, ed. </w:t>
      </w:r>
      <w:proofErr w:type="spellStart"/>
      <w:r w:rsidRPr="00E5444A">
        <w:rPr>
          <w:rFonts w:ascii="Times New Roman" w:hAnsi="Times New Roman" w:cs="Times New Roman"/>
          <w:sz w:val="24"/>
          <w:szCs w:val="24"/>
        </w:rPr>
        <w:t>Granta</w:t>
      </w:r>
      <w:proofErr w:type="spellEnd"/>
      <w:r w:rsidRPr="00E5444A">
        <w:rPr>
          <w:rFonts w:ascii="Times New Roman" w:hAnsi="Times New Roman" w:cs="Times New Roman"/>
          <w:sz w:val="24"/>
          <w:szCs w:val="24"/>
        </w:rPr>
        <w:t xml:space="preserve"> 61: the Sea, London: Bloomsbury, 1998.</w:t>
      </w:r>
    </w:p>
    <w:p w:rsidR="00ED1AC5" w:rsidRPr="00E5444A" w:rsidRDefault="00ED1AC5"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hAnsi="Times New Roman" w:cs="Times New Roman"/>
          <w:sz w:val="24"/>
          <w:szCs w:val="24"/>
        </w:rPr>
      </w:pPr>
      <w:proofErr w:type="spellStart"/>
      <w:r w:rsidRPr="00E5444A">
        <w:rPr>
          <w:rFonts w:ascii="Times New Roman" w:hAnsi="Times New Roman" w:cs="Times New Roman"/>
          <w:sz w:val="24"/>
          <w:szCs w:val="24"/>
        </w:rPr>
        <w:t>Jourdin</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sz w:val="24"/>
          <w:szCs w:val="24"/>
        </w:rPr>
        <w:t>Europe and the Sea</w:t>
      </w:r>
      <w:r w:rsidRPr="00E5444A">
        <w:rPr>
          <w:rFonts w:ascii="Times New Roman" w:hAnsi="Times New Roman" w:cs="Times New Roman"/>
          <w:sz w:val="24"/>
          <w:szCs w:val="24"/>
        </w:rPr>
        <w:t xml:space="preserve"> (a little dated but there's lots of historical information)</w:t>
      </w:r>
    </w:p>
    <w:p w:rsidR="00AA37FD" w:rsidRPr="00E5444A" w:rsidRDefault="00AA37FD" w:rsidP="00AA37FD">
      <w:pPr>
        <w:pStyle w:val="NoSpacing"/>
        <w:rPr>
          <w:rFonts w:ascii="Times New Roman" w:hAnsi="Times New Roman"/>
          <w:sz w:val="24"/>
          <w:szCs w:val="24"/>
        </w:rPr>
      </w:pPr>
    </w:p>
    <w:p w:rsidR="00AA37FD" w:rsidRPr="00E5444A" w:rsidRDefault="00AA37FD" w:rsidP="00AA37FD">
      <w:pPr>
        <w:pStyle w:val="NoSpacing"/>
        <w:rPr>
          <w:rFonts w:ascii="Times New Roman" w:hAnsi="Times New Roman"/>
          <w:sz w:val="24"/>
          <w:szCs w:val="24"/>
        </w:rPr>
      </w:pPr>
      <w:proofErr w:type="spellStart"/>
      <w:r w:rsidRPr="00E5444A">
        <w:rPr>
          <w:rFonts w:ascii="Times New Roman" w:hAnsi="Times New Roman"/>
          <w:sz w:val="24"/>
          <w:szCs w:val="24"/>
        </w:rPr>
        <w:t>Tevita</w:t>
      </w:r>
      <w:proofErr w:type="spellEnd"/>
      <w:r w:rsidRPr="00E5444A">
        <w:rPr>
          <w:rFonts w:ascii="Times New Roman" w:hAnsi="Times New Roman"/>
          <w:sz w:val="24"/>
          <w:szCs w:val="24"/>
        </w:rPr>
        <w:t xml:space="preserve"> O. </w:t>
      </w:r>
      <w:proofErr w:type="spellStart"/>
      <w:r w:rsidRPr="00E5444A">
        <w:rPr>
          <w:rFonts w:ascii="Times New Roman" w:hAnsi="Times New Roman"/>
          <w:sz w:val="24"/>
          <w:szCs w:val="24"/>
        </w:rPr>
        <w:t>Ka`</w:t>
      </w:r>
      <w:proofErr w:type="gramStart"/>
      <w:r w:rsidRPr="00E5444A">
        <w:rPr>
          <w:rFonts w:ascii="Times New Roman" w:hAnsi="Times New Roman"/>
          <w:sz w:val="24"/>
          <w:szCs w:val="24"/>
        </w:rPr>
        <w:t>ili</w:t>
      </w:r>
      <w:proofErr w:type="spellEnd"/>
      <w:proofErr w:type="gramEnd"/>
      <w:r w:rsidRPr="00E5444A">
        <w:rPr>
          <w:rFonts w:ascii="Times New Roman" w:hAnsi="Times New Roman"/>
          <w:sz w:val="24"/>
          <w:szCs w:val="24"/>
        </w:rPr>
        <w:t>, “</w:t>
      </w:r>
      <w:proofErr w:type="spellStart"/>
      <w:r w:rsidRPr="00E5444A">
        <w:rPr>
          <w:rFonts w:ascii="Times New Roman" w:hAnsi="Times New Roman"/>
          <w:sz w:val="24"/>
          <w:szCs w:val="24"/>
        </w:rPr>
        <w:t>Tauhi</w:t>
      </w:r>
      <w:proofErr w:type="spellEnd"/>
      <w:r w:rsidRPr="00E5444A">
        <w:rPr>
          <w:rFonts w:ascii="Times New Roman" w:hAnsi="Times New Roman"/>
          <w:sz w:val="24"/>
          <w:szCs w:val="24"/>
        </w:rPr>
        <w:t xml:space="preserve"> </w:t>
      </w:r>
      <w:proofErr w:type="spellStart"/>
      <w:r w:rsidRPr="00E5444A">
        <w:rPr>
          <w:rFonts w:ascii="Times New Roman" w:hAnsi="Times New Roman"/>
          <w:sz w:val="24"/>
          <w:szCs w:val="24"/>
        </w:rPr>
        <w:t>vā</w:t>
      </w:r>
      <w:proofErr w:type="spellEnd"/>
      <w:r w:rsidRPr="00E5444A">
        <w:rPr>
          <w:rFonts w:ascii="Times New Roman" w:hAnsi="Times New Roman"/>
          <w:sz w:val="24"/>
          <w:szCs w:val="24"/>
        </w:rPr>
        <w:t xml:space="preserve">: Nurturing Tongan </w:t>
      </w:r>
      <w:proofErr w:type="spellStart"/>
      <w:r w:rsidRPr="00E5444A">
        <w:rPr>
          <w:rFonts w:ascii="Times New Roman" w:hAnsi="Times New Roman"/>
          <w:sz w:val="24"/>
          <w:szCs w:val="24"/>
        </w:rPr>
        <w:t>Sociospatial</w:t>
      </w:r>
      <w:proofErr w:type="spellEnd"/>
      <w:r w:rsidRPr="00E5444A">
        <w:rPr>
          <w:rFonts w:ascii="Times New Roman" w:hAnsi="Times New Roman"/>
          <w:sz w:val="24"/>
          <w:szCs w:val="24"/>
        </w:rPr>
        <w:t xml:space="preserve"> Ties in Maui and Beyond,” </w:t>
      </w:r>
      <w:r w:rsidRPr="00E5444A">
        <w:rPr>
          <w:rFonts w:ascii="Times New Roman" w:hAnsi="Times New Roman"/>
          <w:i/>
          <w:sz w:val="24"/>
          <w:szCs w:val="24"/>
        </w:rPr>
        <w:t xml:space="preserve">The </w:t>
      </w:r>
      <w:r w:rsidR="001E750C" w:rsidRPr="00E5444A">
        <w:rPr>
          <w:rFonts w:ascii="Times New Roman" w:hAnsi="Times New Roman"/>
          <w:i/>
          <w:sz w:val="24"/>
          <w:szCs w:val="24"/>
        </w:rPr>
        <w:tab/>
      </w:r>
      <w:r w:rsidRPr="00E5444A">
        <w:rPr>
          <w:rFonts w:ascii="Times New Roman" w:hAnsi="Times New Roman"/>
          <w:i/>
          <w:sz w:val="24"/>
          <w:szCs w:val="24"/>
        </w:rPr>
        <w:t>Contemporary Pacific</w:t>
      </w:r>
      <w:r w:rsidRPr="00E5444A">
        <w:rPr>
          <w:rFonts w:ascii="Times New Roman" w:hAnsi="Times New Roman"/>
          <w:sz w:val="24"/>
          <w:szCs w:val="24"/>
        </w:rPr>
        <w:t xml:space="preserve"> 17.1 (2005).</w:t>
      </w:r>
    </w:p>
    <w:p w:rsidR="00AA37FD" w:rsidRPr="00E5444A" w:rsidRDefault="00AA37FD" w:rsidP="00AA37FD">
      <w:pPr>
        <w:pStyle w:val="NoSpacing"/>
        <w:rPr>
          <w:rFonts w:ascii="Times New Roman" w:hAnsi="Times New Roman"/>
          <w:sz w:val="24"/>
          <w:szCs w:val="24"/>
        </w:rPr>
      </w:pPr>
      <w:r w:rsidRPr="00E5444A">
        <w:rPr>
          <w:rFonts w:ascii="Times New Roman" w:hAnsi="Times New Roman"/>
          <w:sz w:val="24"/>
          <w:szCs w:val="24"/>
        </w:rPr>
        <w:tab/>
        <w:t xml:space="preserve">A sociological approach to a term that appears with diverse but related definitions </w:t>
      </w:r>
      <w:r w:rsidRPr="00E5444A">
        <w:rPr>
          <w:rFonts w:ascii="Times New Roman" w:hAnsi="Times New Roman"/>
          <w:sz w:val="24"/>
          <w:szCs w:val="24"/>
        </w:rPr>
        <w:tab/>
        <w:t>throughout Polynesian languages/thought: “</w:t>
      </w:r>
      <w:proofErr w:type="spellStart"/>
      <w:r w:rsidRPr="00E5444A">
        <w:rPr>
          <w:rFonts w:ascii="Times New Roman" w:hAnsi="Times New Roman"/>
          <w:sz w:val="24"/>
          <w:szCs w:val="24"/>
        </w:rPr>
        <w:t>vā</w:t>
      </w:r>
      <w:proofErr w:type="spellEnd"/>
      <w:r w:rsidRPr="00E5444A">
        <w:rPr>
          <w:rFonts w:ascii="Times New Roman" w:hAnsi="Times New Roman"/>
          <w:sz w:val="24"/>
          <w:szCs w:val="24"/>
        </w:rPr>
        <w:t>” or “</w:t>
      </w:r>
      <w:proofErr w:type="spellStart"/>
      <w:r w:rsidRPr="00E5444A">
        <w:rPr>
          <w:rFonts w:ascii="Times New Roman" w:hAnsi="Times New Roman"/>
          <w:sz w:val="24"/>
          <w:szCs w:val="24"/>
        </w:rPr>
        <w:t>wa</w:t>
      </w:r>
      <w:proofErr w:type="spellEnd"/>
      <w:r w:rsidRPr="00E5444A">
        <w:rPr>
          <w:rFonts w:ascii="Times New Roman" w:hAnsi="Times New Roman"/>
          <w:sz w:val="24"/>
          <w:szCs w:val="24"/>
        </w:rPr>
        <w:t xml:space="preserve">”.  </w:t>
      </w:r>
      <w:proofErr w:type="spellStart"/>
      <w:r w:rsidRPr="00E5444A">
        <w:rPr>
          <w:rFonts w:ascii="Times New Roman" w:hAnsi="Times New Roman"/>
          <w:sz w:val="24"/>
          <w:szCs w:val="24"/>
        </w:rPr>
        <w:t>Ka`ili’s</w:t>
      </w:r>
      <w:proofErr w:type="spellEnd"/>
      <w:r w:rsidRPr="00E5444A">
        <w:rPr>
          <w:rFonts w:ascii="Times New Roman" w:hAnsi="Times New Roman"/>
          <w:sz w:val="24"/>
          <w:szCs w:val="24"/>
        </w:rPr>
        <w:t xml:space="preserve"> article attempts a </w:t>
      </w:r>
      <w:r w:rsidRPr="00E5444A">
        <w:rPr>
          <w:rFonts w:ascii="Times New Roman" w:hAnsi="Times New Roman"/>
          <w:sz w:val="24"/>
          <w:szCs w:val="24"/>
        </w:rPr>
        <w:tab/>
        <w:t xml:space="preserve">documentation and analysis of interactions between Tongans in transnational </w:t>
      </w:r>
      <w:r w:rsidR="009E0C4E" w:rsidRPr="00E5444A">
        <w:rPr>
          <w:rFonts w:ascii="Times New Roman" w:hAnsi="Times New Roman"/>
          <w:sz w:val="24"/>
          <w:szCs w:val="24"/>
        </w:rPr>
        <w:tab/>
      </w:r>
      <w:r w:rsidRPr="00E5444A">
        <w:rPr>
          <w:rFonts w:ascii="Times New Roman" w:hAnsi="Times New Roman"/>
          <w:sz w:val="24"/>
          <w:szCs w:val="24"/>
        </w:rPr>
        <w:t xml:space="preserve">locations as a </w:t>
      </w:r>
      <w:r w:rsidRPr="00E5444A">
        <w:rPr>
          <w:rFonts w:ascii="Times New Roman" w:hAnsi="Times New Roman"/>
          <w:sz w:val="24"/>
          <w:szCs w:val="24"/>
        </w:rPr>
        <w:tab/>
        <w:t xml:space="preserve">practice of socio-spatial recognition and (re)creation, which </w:t>
      </w:r>
      <w:proofErr w:type="spellStart"/>
      <w:r w:rsidRPr="00E5444A">
        <w:rPr>
          <w:rFonts w:ascii="Times New Roman" w:hAnsi="Times New Roman"/>
          <w:sz w:val="24"/>
          <w:szCs w:val="24"/>
        </w:rPr>
        <w:t>Ka`</w:t>
      </w:r>
      <w:proofErr w:type="gramStart"/>
      <w:r w:rsidRPr="00E5444A">
        <w:rPr>
          <w:rFonts w:ascii="Times New Roman" w:hAnsi="Times New Roman"/>
          <w:sz w:val="24"/>
          <w:szCs w:val="24"/>
        </w:rPr>
        <w:t>ili</w:t>
      </w:r>
      <w:proofErr w:type="spellEnd"/>
      <w:proofErr w:type="gramEnd"/>
      <w:r w:rsidRPr="00E5444A">
        <w:rPr>
          <w:rFonts w:ascii="Times New Roman" w:hAnsi="Times New Roman"/>
          <w:sz w:val="24"/>
          <w:szCs w:val="24"/>
        </w:rPr>
        <w:t xml:space="preserve"> </w:t>
      </w:r>
      <w:r w:rsidR="009E0C4E" w:rsidRPr="00E5444A">
        <w:rPr>
          <w:rFonts w:ascii="Times New Roman" w:hAnsi="Times New Roman"/>
          <w:sz w:val="24"/>
          <w:szCs w:val="24"/>
        </w:rPr>
        <w:tab/>
      </w:r>
      <w:r w:rsidRPr="00E5444A">
        <w:rPr>
          <w:rFonts w:ascii="Times New Roman" w:hAnsi="Times New Roman"/>
          <w:sz w:val="24"/>
          <w:szCs w:val="24"/>
        </w:rPr>
        <w:t xml:space="preserve">traces back to the long histories of voyaging of Polynesian (or </w:t>
      </w:r>
      <w:proofErr w:type="spellStart"/>
      <w:r w:rsidRPr="00E5444A">
        <w:rPr>
          <w:rFonts w:ascii="Times New Roman" w:hAnsi="Times New Roman"/>
          <w:sz w:val="24"/>
          <w:szCs w:val="24"/>
        </w:rPr>
        <w:t>Moanan</w:t>
      </w:r>
      <w:proofErr w:type="spellEnd"/>
      <w:r w:rsidRPr="00E5444A">
        <w:rPr>
          <w:rFonts w:ascii="Times New Roman" w:hAnsi="Times New Roman"/>
          <w:sz w:val="24"/>
          <w:szCs w:val="24"/>
        </w:rPr>
        <w:t xml:space="preserve">) people in </w:t>
      </w:r>
      <w:r w:rsidR="009E0C4E" w:rsidRPr="00E5444A">
        <w:rPr>
          <w:rFonts w:ascii="Times New Roman" w:hAnsi="Times New Roman"/>
          <w:sz w:val="24"/>
          <w:szCs w:val="24"/>
        </w:rPr>
        <w:tab/>
      </w:r>
      <w:proofErr w:type="spellStart"/>
      <w:r w:rsidRPr="00E5444A">
        <w:rPr>
          <w:rFonts w:ascii="Times New Roman" w:hAnsi="Times New Roman"/>
          <w:sz w:val="24"/>
          <w:szCs w:val="24"/>
        </w:rPr>
        <w:t>Moananui</w:t>
      </w:r>
      <w:proofErr w:type="spellEnd"/>
      <w:r w:rsidRPr="00E5444A">
        <w:rPr>
          <w:rFonts w:ascii="Times New Roman" w:hAnsi="Times New Roman"/>
          <w:sz w:val="24"/>
          <w:szCs w:val="24"/>
        </w:rPr>
        <w:t xml:space="preserve"> (the Pacific Ocean). “</w:t>
      </w:r>
      <w:proofErr w:type="spellStart"/>
      <w:r w:rsidRPr="00E5444A">
        <w:rPr>
          <w:rFonts w:ascii="Times New Roman" w:hAnsi="Times New Roman"/>
          <w:sz w:val="24"/>
          <w:szCs w:val="24"/>
        </w:rPr>
        <w:t>Vā</w:t>
      </w:r>
      <w:proofErr w:type="spellEnd"/>
      <w:r w:rsidRPr="00E5444A">
        <w:rPr>
          <w:rFonts w:ascii="Times New Roman" w:hAnsi="Times New Roman"/>
          <w:sz w:val="24"/>
          <w:szCs w:val="24"/>
        </w:rPr>
        <w:t>” is simultaneously literal-figurative space-</w:t>
      </w:r>
      <w:r w:rsidR="009E0C4E" w:rsidRPr="00E5444A">
        <w:rPr>
          <w:rFonts w:ascii="Times New Roman" w:hAnsi="Times New Roman"/>
          <w:sz w:val="24"/>
          <w:szCs w:val="24"/>
        </w:rPr>
        <w:tab/>
      </w:r>
      <w:r w:rsidRPr="00E5444A">
        <w:rPr>
          <w:rFonts w:ascii="Times New Roman" w:hAnsi="Times New Roman"/>
          <w:sz w:val="24"/>
          <w:szCs w:val="24"/>
        </w:rPr>
        <w:t xml:space="preserve">between, an alternate </w:t>
      </w:r>
      <w:proofErr w:type="gramStart"/>
      <w:r w:rsidRPr="00E5444A">
        <w:rPr>
          <w:rFonts w:ascii="Times New Roman" w:hAnsi="Times New Roman"/>
          <w:sz w:val="24"/>
          <w:szCs w:val="24"/>
        </w:rPr>
        <w:t>discourse</w:t>
      </w:r>
      <w:proofErr w:type="gramEnd"/>
      <w:r w:rsidRPr="00E5444A">
        <w:rPr>
          <w:rFonts w:ascii="Times New Roman" w:hAnsi="Times New Roman"/>
          <w:sz w:val="24"/>
          <w:szCs w:val="24"/>
        </w:rPr>
        <w:t xml:space="preserve"> to notions of abstract, empty space filled with </w:t>
      </w:r>
      <w:r w:rsidR="009E0C4E" w:rsidRPr="00E5444A">
        <w:rPr>
          <w:rFonts w:ascii="Times New Roman" w:hAnsi="Times New Roman"/>
          <w:sz w:val="24"/>
          <w:szCs w:val="24"/>
        </w:rPr>
        <w:tab/>
      </w:r>
      <w:r w:rsidRPr="00E5444A">
        <w:rPr>
          <w:rFonts w:ascii="Times New Roman" w:hAnsi="Times New Roman"/>
          <w:sz w:val="24"/>
          <w:szCs w:val="24"/>
        </w:rPr>
        <w:t>independent, unified objects placed within that space.</w:t>
      </w:r>
    </w:p>
    <w:p w:rsidR="00221886" w:rsidRPr="00E5444A" w:rsidRDefault="00221886" w:rsidP="00221886">
      <w:pPr>
        <w:spacing w:after="0" w:line="240" w:lineRule="auto"/>
        <w:ind w:left="720" w:hanging="720"/>
        <w:rPr>
          <w:rFonts w:ascii="Times New Roman" w:hAnsi="Times New Roman" w:cs="Times New Roman"/>
          <w:sz w:val="24"/>
          <w:szCs w:val="24"/>
        </w:rPr>
      </w:pPr>
    </w:p>
    <w:p w:rsidR="00221886" w:rsidRPr="00E5444A" w:rsidRDefault="00ED1AC5"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Bernhard </w:t>
      </w:r>
      <w:r w:rsidR="00221886" w:rsidRPr="00E5444A">
        <w:rPr>
          <w:rFonts w:ascii="Times New Roman" w:hAnsi="Times New Roman" w:cs="Times New Roman"/>
          <w:sz w:val="24"/>
          <w:szCs w:val="24"/>
        </w:rPr>
        <w:t xml:space="preserve">Klein and </w:t>
      </w:r>
      <w:proofErr w:type="spellStart"/>
      <w:r w:rsidRPr="00E5444A">
        <w:rPr>
          <w:rFonts w:ascii="Times New Roman" w:hAnsi="Times New Roman" w:cs="Times New Roman"/>
          <w:sz w:val="24"/>
          <w:szCs w:val="24"/>
        </w:rPr>
        <w:t>Gesa</w:t>
      </w:r>
      <w:proofErr w:type="spellEnd"/>
      <w:r w:rsidRPr="00E5444A">
        <w:rPr>
          <w:rFonts w:ascii="Times New Roman" w:hAnsi="Times New Roman" w:cs="Times New Roman"/>
          <w:sz w:val="24"/>
          <w:szCs w:val="24"/>
        </w:rPr>
        <w:t xml:space="preserve"> </w:t>
      </w:r>
      <w:proofErr w:type="spellStart"/>
      <w:r w:rsidR="00221886" w:rsidRPr="00E5444A">
        <w:rPr>
          <w:rFonts w:ascii="Times New Roman" w:hAnsi="Times New Roman" w:cs="Times New Roman"/>
          <w:sz w:val="24"/>
          <w:szCs w:val="24"/>
        </w:rPr>
        <w:t>Mackenthun</w:t>
      </w:r>
      <w:proofErr w:type="spellEnd"/>
      <w:r w:rsidR="00221886" w:rsidRPr="00E5444A">
        <w:rPr>
          <w:rFonts w:ascii="Times New Roman" w:hAnsi="Times New Roman" w:cs="Times New Roman"/>
          <w:sz w:val="24"/>
          <w:szCs w:val="24"/>
        </w:rPr>
        <w:t>, Sea Changes</w:t>
      </w:r>
      <w:r w:rsidRPr="00E5444A">
        <w:rPr>
          <w:rFonts w:ascii="Times New Roman" w:hAnsi="Times New Roman" w:cs="Times New Roman"/>
          <w:sz w:val="24"/>
          <w:szCs w:val="24"/>
        </w:rPr>
        <w:t xml:space="preserve">: Historicizing the Ocean.  London: </w:t>
      </w:r>
      <w:proofErr w:type="spellStart"/>
      <w:r w:rsidRPr="00E5444A">
        <w:rPr>
          <w:rFonts w:ascii="Times New Roman" w:hAnsi="Times New Roman" w:cs="Times New Roman"/>
          <w:sz w:val="24"/>
          <w:szCs w:val="24"/>
        </w:rPr>
        <w:t>Routledge</w:t>
      </w:r>
      <w:proofErr w:type="spellEnd"/>
      <w:r w:rsidRPr="00E5444A">
        <w:rPr>
          <w:rFonts w:ascii="Times New Roman" w:hAnsi="Times New Roman" w:cs="Times New Roman"/>
          <w:sz w:val="24"/>
          <w:szCs w:val="24"/>
        </w:rPr>
        <w:t>, 2003.</w:t>
      </w:r>
    </w:p>
    <w:p w:rsidR="00221886" w:rsidRPr="00E5444A" w:rsidRDefault="00221886"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proofErr w:type="spellStart"/>
      <w:r w:rsidRPr="00E5444A">
        <w:rPr>
          <w:rFonts w:ascii="Times New Roman" w:eastAsia="Times New Roman" w:hAnsi="Times New Roman" w:cs="Times New Roman"/>
          <w:sz w:val="24"/>
          <w:szCs w:val="24"/>
          <w:lang w:val="en-US"/>
        </w:rPr>
        <w:t>Konstan</w:t>
      </w:r>
      <w:proofErr w:type="spellEnd"/>
      <w:r w:rsidRPr="00E5444A">
        <w:rPr>
          <w:rFonts w:ascii="Times New Roman" w:eastAsia="Times New Roman" w:hAnsi="Times New Roman" w:cs="Times New Roman"/>
          <w:sz w:val="24"/>
          <w:szCs w:val="24"/>
          <w:lang w:val="en-US"/>
        </w:rPr>
        <w:t>, Angus.  </w:t>
      </w:r>
      <w:r w:rsidRPr="00E5444A">
        <w:rPr>
          <w:rFonts w:ascii="Times New Roman" w:eastAsia="Times New Roman" w:hAnsi="Times New Roman" w:cs="Times New Roman"/>
          <w:i/>
          <w:iCs/>
          <w:sz w:val="24"/>
          <w:szCs w:val="24"/>
          <w:lang w:val="en-US"/>
        </w:rPr>
        <w:t>Piracy:  The Complete History</w:t>
      </w:r>
      <w:r w:rsidRPr="00E5444A">
        <w:rPr>
          <w:rFonts w:ascii="Times New Roman" w:eastAsia="Times New Roman" w:hAnsi="Times New Roman" w:cs="Times New Roman"/>
          <w:sz w:val="24"/>
          <w:szCs w:val="24"/>
          <w:lang w:val="en-US"/>
        </w:rPr>
        <w:t>.  Oxford:  Osprey, 2008.</w:t>
      </w:r>
    </w:p>
    <w:p w:rsidR="00221886" w:rsidRPr="00E5444A" w:rsidRDefault="00221886" w:rsidP="00221886">
      <w:pPr>
        <w:spacing w:after="0" w:line="240" w:lineRule="auto"/>
        <w:ind w:left="720" w:hanging="720"/>
        <w:rPr>
          <w:rFonts w:ascii="Times New Roman" w:hAnsi="Times New Roman" w:cs="Times New Roman"/>
          <w:sz w:val="24"/>
          <w:szCs w:val="24"/>
        </w:rPr>
      </w:pPr>
    </w:p>
    <w:p w:rsidR="00790A62" w:rsidRPr="00E5444A" w:rsidRDefault="00B65F4D"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Bruno </w:t>
      </w:r>
      <w:proofErr w:type="spellStart"/>
      <w:r w:rsidRPr="00E5444A">
        <w:rPr>
          <w:rFonts w:ascii="Times New Roman" w:hAnsi="Times New Roman" w:cs="Times New Roman"/>
          <w:sz w:val="24"/>
          <w:szCs w:val="24"/>
        </w:rPr>
        <w:t>Latour</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iCs/>
          <w:sz w:val="24"/>
          <w:szCs w:val="24"/>
        </w:rPr>
        <w:t>Reassembling the Social: An Introduction to Actor-Network Theory</w:t>
      </w:r>
      <w:r w:rsidRPr="00E5444A">
        <w:rPr>
          <w:rFonts w:ascii="Times New Roman" w:hAnsi="Times New Roman" w:cs="Times New Roman"/>
          <w:sz w:val="24"/>
          <w:szCs w:val="24"/>
        </w:rPr>
        <w:t xml:space="preserve"> (Oxford University Press, 2005).</w:t>
      </w:r>
      <w:r w:rsidRPr="00E5444A">
        <w:rPr>
          <w:rFonts w:ascii="Times New Roman" w:hAnsi="Times New Roman" w:cs="Times New Roman"/>
          <w:sz w:val="24"/>
          <w:szCs w:val="24"/>
        </w:rPr>
        <w:br/>
        <w:t xml:space="preserve">While all of </w:t>
      </w:r>
      <w:proofErr w:type="spellStart"/>
      <w:r w:rsidRPr="00E5444A">
        <w:rPr>
          <w:rFonts w:ascii="Times New Roman" w:hAnsi="Times New Roman" w:cs="Times New Roman"/>
          <w:sz w:val="24"/>
          <w:szCs w:val="24"/>
        </w:rPr>
        <w:t>Latour's</w:t>
      </w:r>
      <w:proofErr w:type="spellEnd"/>
      <w:r w:rsidRPr="00E5444A">
        <w:rPr>
          <w:rFonts w:ascii="Times New Roman" w:hAnsi="Times New Roman" w:cs="Times New Roman"/>
          <w:sz w:val="24"/>
          <w:szCs w:val="24"/>
        </w:rPr>
        <w:t xml:space="preserve"> work addresses the (false) bifurcation between nature and culture, </w:t>
      </w:r>
      <w:r w:rsidRPr="00E5444A">
        <w:rPr>
          <w:rFonts w:ascii="Times New Roman" w:hAnsi="Times New Roman" w:cs="Times New Roman"/>
          <w:i/>
          <w:iCs/>
          <w:sz w:val="24"/>
          <w:szCs w:val="24"/>
        </w:rPr>
        <w:t>Reassembling</w:t>
      </w:r>
      <w:r w:rsidRPr="00E5444A">
        <w:rPr>
          <w:rFonts w:ascii="Times New Roman" w:hAnsi="Times New Roman" w:cs="Times New Roman"/>
          <w:sz w:val="24"/>
          <w:szCs w:val="24"/>
        </w:rPr>
        <w:t xml:space="preserve"> puts his argument in especially fluidic terms: the social is a "vast ocean of uncertainties" in which non/human things ("quasi-objects") flow and interact. </w:t>
      </w:r>
      <w:proofErr w:type="gramStart"/>
      <w:r w:rsidRPr="00E5444A">
        <w:rPr>
          <w:rFonts w:ascii="Times New Roman" w:hAnsi="Times New Roman" w:cs="Times New Roman"/>
          <w:sz w:val="24"/>
          <w:szCs w:val="24"/>
        </w:rPr>
        <w:t>Useful for thinking about humans and oceans as always-intermeshed, never autonomous.</w:t>
      </w:r>
      <w:proofErr w:type="gramEnd"/>
      <w:r w:rsidRPr="00E5444A">
        <w:rPr>
          <w:rFonts w:ascii="Times New Roman" w:hAnsi="Times New Roman" w:cs="Times New Roman"/>
          <w:sz w:val="24"/>
          <w:szCs w:val="24"/>
        </w:rPr>
        <w:t xml:space="preserve"> With </w:t>
      </w:r>
      <w:proofErr w:type="spellStart"/>
      <w:r w:rsidRPr="00E5444A">
        <w:rPr>
          <w:rFonts w:ascii="Times New Roman" w:hAnsi="Times New Roman" w:cs="Times New Roman"/>
          <w:sz w:val="24"/>
          <w:szCs w:val="24"/>
        </w:rPr>
        <w:t>Latour's</w:t>
      </w:r>
      <w:proofErr w:type="spellEnd"/>
      <w:r w:rsidRPr="00E5444A">
        <w:rPr>
          <w:rFonts w:ascii="Times New Roman" w:hAnsi="Times New Roman" w:cs="Times New Roman"/>
          <w:sz w:val="24"/>
          <w:szCs w:val="24"/>
        </w:rPr>
        <w:t xml:space="preserve"> ontological shift in mind, oceans may help us develop a </w:t>
      </w:r>
      <w:proofErr w:type="spellStart"/>
      <w:r w:rsidRPr="00E5444A">
        <w:rPr>
          <w:rFonts w:ascii="Times New Roman" w:hAnsi="Times New Roman" w:cs="Times New Roman"/>
          <w:sz w:val="24"/>
          <w:szCs w:val="24"/>
        </w:rPr>
        <w:t>posthuman</w:t>
      </w:r>
      <w:proofErr w:type="spellEnd"/>
      <w:r w:rsidRPr="00E5444A">
        <w:rPr>
          <w:rFonts w:ascii="Times New Roman" w:hAnsi="Times New Roman" w:cs="Times New Roman"/>
          <w:sz w:val="24"/>
          <w:szCs w:val="24"/>
        </w:rPr>
        <w:t xml:space="preserve"> ethics.</w:t>
      </w:r>
    </w:p>
    <w:p w:rsidR="00790A62" w:rsidRPr="00E5444A" w:rsidRDefault="00790A62"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jc w:val="both"/>
        <w:rPr>
          <w:rFonts w:ascii="Times New Roman" w:hAnsi="Times New Roman" w:cs="Times New Roman"/>
          <w:sz w:val="24"/>
          <w:szCs w:val="24"/>
        </w:rPr>
      </w:pPr>
      <w:r w:rsidRPr="00E5444A">
        <w:rPr>
          <w:rFonts w:ascii="Times New Roman" w:hAnsi="Times New Roman" w:cs="Times New Roman"/>
          <w:sz w:val="24"/>
          <w:szCs w:val="24"/>
        </w:rPr>
        <w:t xml:space="preserve">Hester Lees-Jeffries, ‘An Elizabethan Translation of Bernard </w:t>
      </w:r>
      <w:proofErr w:type="spellStart"/>
      <w:r w:rsidRPr="00E5444A">
        <w:rPr>
          <w:rFonts w:ascii="Times New Roman" w:hAnsi="Times New Roman" w:cs="Times New Roman"/>
          <w:sz w:val="24"/>
          <w:szCs w:val="24"/>
        </w:rPr>
        <w:t>Pallisy’s</w:t>
      </w:r>
      <w:proofErr w:type="spellEnd"/>
      <w:r w:rsidRPr="00E5444A">
        <w:rPr>
          <w:rFonts w:ascii="Times New Roman" w:hAnsi="Times New Roman" w:cs="Times New Roman"/>
          <w:sz w:val="24"/>
          <w:szCs w:val="24"/>
        </w:rPr>
        <w:t xml:space="preserve"> ‘On Waters and Fountains’, </w:t>
      </w:r>
      <w:r w:rsidRPr="00E5444A">
        <w:rPr>
          <w:rFonts w:ascii="Times New Roman" w:hAnsi="Times New Roman" w:cs="Times New Roman"/>
          <w:bCs/>
          <w:i/>
          <w:sz w:val="24"/>
          <w:szCs w:val="24"/>
        </w:rPr>
        <w:t>Studies in the History of Gardens &amp; Designed Landscapes</w:t>
      </w:r>
      <w:r w:rsidRPr="00E5444A">
        <w:rPr>
          <w:rFonts w:ascii="Times New Roman" w:hAnsi="Times New Roman" w:cs="Times New Roman"/>
          <w:bCs/>
          <w:sz w:val="24"/>
          <w:szCs w:val="24"/>
        </w:rPr>
        <w:t xml:space="preserve"> 30:1 (2010), 1-56.</w:t>
      </w:r>
    </w:p>
    <w:p w:rsidR="00221886" w:rsidRPr="00E5444A" w:rsidRDefault="00ED1AC5" w:rsidP="00221886">
      <w:pPr>
        <w:spacing w:after="0" w:line="240" w:lineRule="auto"/>
        <w:ind w:left="720" w:hanging="720"/>
        <w:jc w:val="both"/>
        <w:rPr>
          <w:rFonts w:ascii="Times New Roman" w:hAnsi="Times New Roman" w:cs="Times New Roman"/>
          <w:sz w:val="24"/>
          <w:szCs w:val="24"/>
        </w:rPr>
      </w:pPr>
      <w:r w:rsidRPr="00E5444A">
        <w:rPr>
          <w:rFonts w:ascii="Times New Roman" w:hAnsi="Times New Roman" w:cs="Times New Roman"/>
          <w:sz w:val="24"/>
          <w:szCs w:val="24"/>
        </w:rPr>
        <w:tab/>
      </w:r>
      <w:r w:rsidR="00221886" w:rsidRPr="00E5444A">
        <w:rPr>
          <w:rFonts w:ascii="Times New Roman" w:hAnsi="Times New Roman" w:cs="Times New Roman"/>
          <w:sz w:val="24"/>
          <w:szCs w:val="24"/>
        </w:rPr>
        <w:t xml:space="preserve">This article offers a critical edition of the first chapter (‘On Waters and Fountains’) of Bernard </w:t>
      </w:r>
      <w:proofErr w:type="spellStart"/>
      <w:r w:rsidR="00221886" w:rsidRPr="00E5444A">
        <w:rPr>
          <w:rFonts w:ascii="Times New Roman" w:hAnsi="Times New Roman" w:cs="Times New Roman"/>
          <w:sz w:val="24"/>
          <w:szCs w:val="24"/>
        </w:rPr>
        <w:t>Palissy’s</w:t>
      </w:r>
      <w:proofErr w:type="spellEnd"/>
      <w:r w:rsidR="00221886" w:rsidRPr="00E5444A">
        <w:rPr>
          <w:rFonts w:ascii="Times New Roman" w:hAnsi="Times New Roman" w:cs="Times New Roman"/>
          <w:sz w:val="24"/>
          <w:szCs w:val="24"/>
        </w:rPr>
        <w:t xml:space="preserve"> </w:t>
      </w:r>
      <w:proofErr w:type="spellStart"/>
      <w:r w:rsidR="00221886" w:rsidRPr="00E5444A">
        <w:rPr>
          <w:rFonts w:ascii="Times New Roman" w:hAnsi="Times New Roman" w:cs="Times New Roman"/>
          <w:i/>
          <w:sz w:val="24"/>
          <w:szCs w:val="24"/>
        </w:rPr>
        <w:t>Discours</w:t>
      </w:r>
      <w:proofErr w:type="spellEnd"/>
      <w:r w:rsidR="00221886" w:rsidRPr="00E5444A">
        <w:rPr>
          <w:rFonts w:ascii="Times New Roman" w:hAnsi="Times New Roman" w:cs="Times New Roman"/>
          <w:i/>
          <w:sz w:val="24"/>
          <w:szCs w:val="24"/>
        </w:rPr>
        <w:t xml:space="preserve"> </w:t>
      </w:r>
      <w:proofErr w:type="spellStart"/>
      <w:r w:rsidR="00221886" w:rsidRPr="00E5444A">
        <w:rPr>
          <w:rFonts w:ascii="Times New Roman" w:hAnsi="Times New Roman" w:cs="Times New Roman"/>
          <w:i/>
          <w:iCs/>
          <w:sz w:val="24"/>
          <w:szCs w:val="24"/>
        </w:rPr>
        <w:t>admirables</w:t>
      </w:r>
      <w:proofErr w:type="spellEnd"/>
      <w:r w:rsidR="00221886" w:rsidRPr="00E5444A">
        <w:rPr>
          <w:rFonts w:ascii="Times New Roman" w:hAnsi="Times New Roman" w:cs="Times New Roman"/>
          <w:i/>
          <w:iCs/>
          <w:sz w:val="24"/>
          <w:szCs w:val="24"/>
        </w:rPr>
        <w:t xml:space="preserve">, de la nature des </w:t>
      </w:r>
      <w:proofErr w:type="spellStart"/>
      <w:r w:rsidR="00221886" w:rsidRPr="00E5444A">
        <w:rPr>
          <w:rFonts w:ascii="Times New Roman" w:hAnsi="Times New Roman" w:cs="Times New Roman"/>
          <w:i/>
          <w:iCs/>
          <w:sz w:val="24"/>
          <w:szCs w:val="24"/>
        </w:rPr>
        <w:t>eaux</w:t>
      </w:r>
      <w:proofErr w:type="spellEnd"/>
      <w:r w:rsidR="00221886" w:rsidRPr="00E5444A">
        <w:rPr>
          <w:rFonts w:ascii="Times New Roman" w:hAnsi="Times New Roman" w:cs="Times New Roman"/>
          <w:i/>
          <w:iCs/>
          <w:sz w:val="24"/>
          <w:szCs w:val="24"/>
        </w:rPr>
        <w:t xml:space="preserve"> et </w:t>
      </w:r>
      <w:proofErr w:type="spellStart"/>
      <w:r w:rsidR="00221886" w:rsidRPr="00E5444A">
        <w:rPr>
          <w:rFonts w:ascii="Times New Roman" w:hAnsi="Times New Roman" w:cs="Times New Roman"/>
          <w:i/>
          <w:iCs/>
          <w:sz w:val="24"/>
          <w:szCs w:val="24"/>
        </w:rPr>
        <w:t>fonteines</w:t>
      </w:r>
      <w:proofErr w:type="spellEnd"/>
      <w:r w:rsidR="00221886" w:rsidRPr="00E5444A">
        <w:rPr>
          <w:rFonts w:ascii="Times New Roman" w:hAnsi="Times New Roman" w:cs="Times New Roman"/>
          <w:i/>
          <w:iCs/>
          <w:sz w:val="24"/>
          <w:szCs w:val="24"/>
        </w:rPr>
        <w:t xml:space="preserve"> </w:t>
      </w:r>
      <w:r w:rsidR="00221886" w:rsidRPr="00E5444A">
        <w:rPr>
          <w:rFonts w:ascii="Times New Roman" w:hAnsi="Times New Roman" w:cs="Times New Roman"/>
          <w:iCs/>
          <w:sz w:val="24"/>
          <w:szCs w:val="24"/>
        </w:rPr>
        <w:t xml:space="preserve">(Paris 1580), translated by </w:t>
      </w:r>
      <w:r w:rsidR="00221886" w:rsidRPr="00E5444A">
        <w:rPr>
          <w:rFonts w:ascii="Times New Roman" w:hAnsi="Times New Roman" w:cs="Times New Roman"/>
          <w:sz w:val="24"/>
          <w:szCs w:val="24"/>
        </w:rPr>
        <w:t xml:space="preserve">Thomas Watson. The chapter itself, presented in the form of a dialogue between </w:t>
      </w:r>
      <w:proofErr w:type="spellStart"/>
      <w:r w:rsidR="00221886" w:rsidRPr="00E5444A">
        <w:rPr>
          <w:rFonts w:ascii="Times New Roman" w:hAnsi="Times New Roman" w:cs="Times New Roman"/>
          <w:sz w:val="24"/>
          <w:szCs w:val="24"/>
        </w:rPr>
        <w:t>Practique</w:t>
      </w:r>
      <w:proofErr w:type="spellEnd"/>
      <w:r w:rsidR="00221886" w:rsidRPr="00E5444A">
        <w:rPr>
          <w:rFonts w:ascii="Times New Roman" w:hAnsi="Times New Roman" w:cs="Times New Roman"/>
          <w:sz w:val="24"/>
          <w:szCs w:val="24"/>
        </w:rPr>
        <w:t xml:space="preserve"> and </w:t>
      </w:r>
      <w:proofErr w:type="spellStart"/>
      <w:r w:rsidR="00221886" w:rsidRPr="00E5444A">
        <w:rPr>
          <w:rFonts w:ascii="Times New Roman" w:hAnsi="Times New Roman" w:cs="Times New Roman"/>
          <w:sz w:val="24"/>
          <w:szCs w:val="24"/>
        </w:rPr>
        <w:t>Theorique</w:t>
      </w:r>
      <w:proofErr w:type="spellEnd"/>
      <w:r w:rsidR="00221886" w:rsidRPr="00E5444A">
        <w:rPr>
          <w:rFonts w:ascii="Times New Roman" w:hAnsi="Times New Roman" w:cs="Times New Roman"/>
          <w:sz w:val="24"/>
          <w:szCs w:val="24"/>
        </w:rPr>
        <w:t xml:space="preserve">, investigates means of harvesting water for everyday use, with a particular focus on a constructing a ‘fountain’ by irrigating lands and manipulating rainwater into collecting underground (for the provision of drinking-water and agricultural/horticultural use, rather than decoration). Initially, the merits and shortcomings of numerous technologies for transporting water are listed, among them aqueducts, conduits, pipes and cisterns, before </w:t>
      </w:r>
      <w:proofErr w:type="spellStart"/>
      <w:r w:rsidR="00221886" w:rsidRPr="00E5444A">
        <w:rPr>
          <w:rFonts w:ascii="Times New Roman" w:hAnsi="Times New Roman" w:cs="Times New Roman"/>
          <w:sz w:val="24"/>
          <w:szCs w:val="24"/>
        </w:rPr>
        <w:t>Practique</w:t>
      </w:r>
      <w:proofErr w:type="spellEnd"/>
      <w:r w:rsidR="00221886" w:rsidRPr="00E5444A">
        <w:rPr>
          <w:rFonts w:ascii="Times New Roman" w:hAnsi="Times New Roman" w:cs="Times New Roman"/>
          <w:sz w:val="24"/>
          <w:szCs w:val="24"/>
        </w:rPr>
        <w:t xml:space="preserve"> divulges details of how a fountain should be constructed.</w:t>
      </w:r>
    </w:p>
    <w:p w:rsidR="00221886" w:rsidRPr="00E5444A" w:rsidRDefault="00221886" w:rsidP="00221886">
      <w:pPr>
        <w:spacing w:after="0" w:line="240" w:lineRule="auto"/>
        <w:ind w:left="720" w:hanging="720"/>
        <w:jc w:val="both"/>
        <w:rPr>
          <w:rFonts w:ascii="Times New Roman" w:hAnsi="Times New Roman" w:cs="Times New Roman"/>
          <w:sz w:val="24"/>
          <w:szCs w:val="24"/>
        </w:rPr>
      </w:pPr>
      <w:r w:rsidRPr="00E5444A">
        <w:rPr>
          <w:rFonts w:ascii="Times New Roman" w:hAnsi="Times New Roman" w:cs="Times New Roman"/>
          <w:sz w:val="24"/>
          <w:szCs w:val="24"/>
        </w:rPr>
        <w:tab/>
      </w:r>
      <w:proofErr w:type="spellStart"/>
      <w:r w:rsidRPr="00E5444A">
        <w:rPr>
          <w:rFonts w:ascii="Times New Roman" w:hAnsi="Times New Roman" w:cs="Times New Roman"/>
          <w:sz w:val="24"/>
          <w:szCs w:val="24"/>
        </w:rPr>
        <w:t>Palissy’s</w:t>
      </w:r>
      <w:proofErr w:type="spellEnd"/>
      <w:r w:rsidRPr="00E5444A">
        <w:rPr>
          <w:rFonts w:ascii="Times New Roman" w:hAnsi="Times New Roman" w:cs="Times New Roman"/>
          <w:sz w:val="24"/>
          <w:szCs w:val="24"/>
        </w:rPr>
        <w:t xml:space="preserve"> designs for a ‘natural fountain’ as opposed to the often self-consciously artificial fountains and water-effects in </w:t>
      </w:r>
      <w:proofErr w:type="spellStart"/>
      <w:r w:rsidRPr="00E5444A">
        <w:rPr>
          <w:rFonts w:ascii="Times New Roman" w:hAnsi="Times New Roman" w:cs="Times New Roman"/>
          <w:sz w:val="24"/>
          <w:szCs w:val="24"/>
        </w:rPr>
        <w:t>Tchikine’s</w:t>
      </w:r>
      <w:proofErr w:type="spellEnd"/>
      <w:r w:rsidRPr="00E5444A">
        <w:rPr>
          <w:rFonts w:ascii="Times New Roman" w:hAnsi="Times New Roman" w:cs="Times New Roman"/>
          <w:sz w:val="24"/>
          <w:szCs w:val="24"/>
        </w:rPr>
        <w:t xml:space="preserve"> article, invite consideration of how differently the manipulation and exploitation of water can be approached. This further invites speculation on the relationship between the functional and the decorative uses of water, as </w:t>
      </w:r>
      <w:proofErr w:type="spellStart"/>
      <w:r w:rsidRPr="00E5444A">
        <w:rPr>
          <w:rFonts w:ascii="Times New Roman" w:hAnsi="Times New Roman" w:cs="Times New Roman"/>
          <w:sz w:val="24"/>
          <w:szCs w:val="24"/>
        </w:rPr>
        <w:t>Pallisy’s</w:t>
      </w:r>
      <w:proofErr w:type="spellEnd"/>
      <w:r w:rsidRPr="00E5444A">
        <w:rPr>
          <w:rFonts w:ascii="Times New Roman" w:hAnsi="Times New Roman" w:cs="Times New Roman"/>
          <w:sz w:val="24"/>
          <w:szCs w:val="24"/>
        </w:rPr>
        <w:t xml:space="preserve"> plans seek to recreate the effects of nature, and involve subtle natural processes (like the planting of tree and the growth of grasses and pulses) in order to manipulate the soil’s collection and absorption of rainwater. It is interesting to consider the ceramic </w:t>
      </w:r>
      <w:proofErr w:type="spellStart"/>
      <w:r w:rsidRPr="00E5444A">
        <w:rPr>
          <w:rFonts w:ascii="Times New Roman" w:hAnsi="Times New Roman" w:cs="Times New Roman"/>
          <w:i/>
          <w:sz w:val="24"/>
          <w:szCs w:val="24"/>
        </w:rPr>
        <w:t>figulines</w:t>
      </w:r>
      <w:proofErr w:type="spellEnd"/>
      <w:r w:rsidRPr="00E5444A">
        <w:rPr>
          <w:rFonts w:ascii="Times New Roman" w:hAnsi="Times New Roman" w:cs="Times New Roman"/>
          <w:i/>
          <w:sz w:val="24"/>
          <w:szCs w:val="24"/>
        </w:rPr>
        <w:t xml:space="preserve"> </w:t>
      </w:r>
      <w:proofErr w:type="spellStart"/>
      <w:r w:rsidRPr="00E5444A">
        <w:rPr>
          <w:rFonts w:ascii="Times New Roman" w:hAnsi="Times New Roman" w:cs="Times New Roman"/>
          <w:i/>
          <w:sz w:val="24"/>
          <w:szCs w:val="24"/>
        </w:rPr>
        <w:t>rustiques</w:t>
      </w:r>
      <w:proofErr w:type="spellEnd"/>
      <w:r w:rsidRPr="00E5444A">
        <w:rPr>
          <w:rFonts w:ascii="Times New Roman" w:hAnsi="Times New Roman" w:cs="Times New Roman"/>
          <w:sz w:val="24"/>
          <w:szCs w:val="24"/>
        </w:rPr>
        <w:t xml:space="preserve"> painstakingly manufactured by </w:t>
      </w:r>
      <w:proofErr w:type="spellStart"/>
      <w:r w:rsidRPr="00E5444A">
        <w:rPr>
          <w:rFonts w:ascii="Times New Roman" w:hAnsi="Times New Roman" w:cs="Times New Roman"/>
          <w:sz w:val="24"/>
          <w:szCs w:val="24"/>
        </w:rPr>
        <w:t>Pallisy</w:t>
      </w:r>
      <w:proofErr w:type="spellEnd"/>
      <w:r w:rsidRPr="00E5444A">
        <w:rPr>
          <w:rFonts w:ascii="Times New Roman" w:hAnsi="Times New Roman" w:cs="Times New Roman"/>
          <w:sz w:val="24"/>
          <w:szCs w:val="24"/>
        </w:rPr>
        <w:t xml:space="preserve"> in the second half of the sixteenth, and his attempts to recreate underwater live and greenery though clay and enamel.</w:t>
      </w:r>
    </w:p>
    <w:p w:rsidR="00790A62" w:rsidRPr="00E5444A" w:rsidRDefault="00790A62" w:rsidP="00221886">
      <w:pPr>
        <w:spacing w:after="0" w:line="240" w:lineRule="auto"/>
        <w:ind w:left="720" w:hanging="720"/>
        <w:rPr>
          <w:rFonts w:ascii="Times New Roman" w:eastAsia="Times New Roman" w:hAnsi="Times New Roman" w:cs="Times New Roman"/>
          <w:sz w:val="24"/>
          <w:szCs w:val="24"/>
          <w:lang w:val="en-US"/>
        </w:rPr>
      </w:pPr>
    </w:p>
    <w:p w:rsidR="00790A62" w:rsidRPr="00E5444A" w:rsidRDefault="00790A62" w:rsidP="00221886">
      <w:pPr>
        <w:spacing w:after="0" w:line="240" w:lineRule="auto"/>
        <w:ind w:left="720" w:hanging="720"/>
        <w:rPr>
          <w:rFonts w:ascii="Times New Roman" w:eastAsia="Times New Roman" w:hAnsi="Times New Roman" w:cs="Times New Roman"/>
          <w:sz w:val="24"/>
          <w:szCs w:val="24"/>
          <w:lang w:val="en-US"/>
        </w:rPr>
      </w:pPr>
      <w:proofErr w:type="spellStart"/>
      <w:r w:rsidRPr="00E5444A">
        <w:rPr>
          <w:rFonts w:ascii="Times New Roman" w:eastAsia="Times New Roman" w:hAnsi="Times New Roman" w:cs="Times New Roman"/>
          <w:sz w:val="24"/>
          <w:szCs w:val="24"/>
          <w:lang w:val="en-US"/>
        </w:rPr>
        <w:t>Loades</w:t>
      </w:r>
      <w:proofErr w:type="spellEnd"/>
      <w:r w:rsidRPr="00E5444A">
        <w:rPr>
          <w:rFonts w:ascii="Times New Roman" w:eastAsia="Times New Roman" w:hAnsi="Times New Roman" w:cs="Times New Roman"/>
          <w:sz w:val="24"/>
          <w:szCs w:val="24"/>
          <w:lang w:val="en-US"/>
        </w:rPr>
        <w:t>, D. M.  </w:t>
      </w:r>
      <w:r w:rsidRPr="00E5444A">
        <w:rPr>
          <w:rFonts w:ascii="Times New Roman" w:eastAsia="Times New Roman" w:hAnsi="Times New Roman" w:cs="Times New Roman"/>
          <w:i/>
          <w:iCs/>
          <w:sz w:val="24"/>
          <w:szCs w:val="24"/>
          <w:lang w:val="en-US"/>
        </w:rPr>
        <w:t>England's Maritime Empire:  </w:t>
      </w:r>
      <w:proofErr w:type="spellStart"/>
      <w:r w:rsidRPr="00E5444A">
        <w:rPr>
          <w:rFonts w:ascii="Times New Roman" w:eastAsia="Times New Roman" w:hAnsi="Times New Roman" w:cs="Times New Roman"/>
          <w:i/>
          <w:iCs/>
          <w:sz w:val="24"/>
          <w:szCs w:val="24"/>
          <w:lang w:val="en-US"/>
        </w:rPr>
        <w:t>Seapower</w:t>
      </w:r>
      <w:proofErr w:type="spellEnd"/>
      <w:r w:rsidRPr="00E5444A">
        <w:rPr>
          <w:rFonts w:ascii="Times New Roman" w:eastAsia="Times New Roman" w:hAnsi="Times New Roman" w:cs="Times New Roman"/>
          <w:i/>
          <w:iCs/>
          <w:sz w:val="24"/>
          <w:szCs w:val="24"/>
          <w:lang w:val="en-US"/>
        </w:rPr>
        <w:t>, Commerce, and Policy, 1490-1690</w:t>
      </w:r>
      <w:r w:rsidRPr="00E5444A">
        <w:rPr>
          <w:rFonts w:ascii="Times New Roman" w:eastAsia="Times New Roman" w:hAnsi="Times New Roman" w:cs="Times New Roman"/>
          <w:sz w:val="24"/>
          <w:szCs w:val="24"/>
          <w:lang w:val="en-US"/>
        </w:rPr>
        <w:t>.  New York:  Longman, 2000.  </w:t>
      </w:r>
    </w:p>
    <w:p w:rsidR="00790A62" w:rsidRPr="00E5444A" w:rsidRDefault="00790A62" w:rsidP="00221886">
      <w:pPr>
        <w:spacing w:after="0" w:line="240" w:lineRule="auto"/>
        <w:ind w:left="720" w:hanging="720"/>
        <w:rPr>
          <w:rFonts w:ascii="Times New Roman" w:eastAsia="Times New Roman" w:hAnsi="Times New Roman" w:cs="Times New Roman"/>
          <w:sz w:val="24"/>
          <w:szCs w:val="24"/>
          <w:lang w:val="en-US"/>
        </w:rPr>
      </w:pPr>
    </w:p>
    <w:p w:rsidR="00790A62" w:rsidRPr="00E5444A" w:rsidRDefault="00790A62"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eastAsia="Times New Roman" w:hAnsi="Times New Roman" w:cs="Times New Roman"/>
          <w:sz w:val="24"/>
          <w:szCs w:val="24"/>
          <w:lang w:val="en-US"/>
        </w:rPr>
        <w:t>--</w:t>
      </w:r>
      <w:r w:rsidR="00ED1AC5" w:rsidRPr="00E5444A">
        <w:rPr>
          <w:rFonts w:ascii="Times New Roman" w:eastAsia="Times New Roman" w:hAnsi="Times New Roman" w:cs="Times New Roman"/>
          <w:sz w:val="24"/>
          <w:szCs w:val="24"/>
          <w:lang w:val="en-US"/>
        </w:rPr>
        <w:t>--</w:t>
      </w:r>
      <w:r w:rsidRPr="00E5444A">
        <w:rPr>
          <w:rFonts w:ascii="Times New Roman" w:eastAsia="Times New Roman" w:hAnsi="Times New Roman" w:cs="Times New Roman"/>
          <w:sz w:val="24"/>
          <w:szCs w:val="24"/>
          <w:lang w:val="en-US"/>
        </w:rPr>
        <w:t>.  </w:t>
      </w:r>
      <w:r w:rsidRPr="00E5444A">
        <w:rPr>
          <w:rFonts w:ascii="Times New Roman" w:eastAsia="Times New Roman" w:hAnsi="Times New Roman" w:cs="Times New Roman"/>
          <w:i/>
          <w:iCs/>
          <w:sz w:val="24"/>
          <w:szCs w:val="24"/>
          <w:lang w:val="en-US"/>
        </w:rPr>
        <w:t>The Making of the Elizabethan Navy, 1540-1590</w:t>
      </w:r>
      <w:r w:rsidRPr="00E5444A">
        <w:rPr>
          <w:rFonts w:ascii="Times New Roman" w:eastAsia="Times New Roman" w:hAnsi="Times New Roman" w:cs="Times New Roman"/>
          <w:sz w:val="24"/>
          <w:szCs w:val="24"/>
          <w:lang w:val="en-US"/>
        </w:rPr>
        <w:t>.  Rochester:  </w:t>
      </w:r>
      <w:proofErr w:type="spellStart"/>
      <w:r w:rsidRPr="00E5444A">
        <w:rPr>
          <w:rFonts w:ascii="Times New Roman" w:eastAsia="Times New Roman" w:hAnsi="Times New Roman" w:cs="Times New Roman"/>
          <w:sz w:val="24"/>
          <w:szCs w:val="24"/>
          <w:lang w:val="en-US"/>
        </w:rPr>
        <w:t>Boydell</w:t>
      </w:r>
      <w:proofErr w:type="spellEnd"/>
      <w:r w:rsidRPr="00E5444A">
        <w:rPr>
          <w:rFonts w:ascii="Times New Roman" w:eastAsia="Times New Roman" w:hAnsi="Times New Roman" w:cs="Times New Roman"/>
          <w:sz w:val="24"/>
          <w:szCs w:val="24"/>
          <w:lang w:val="en-US"/>
        </w:rPr>
        <w:t>, 2009.</w:t>
      </w:r>
    </w:p>
    <w:p w:rsidR="009E0C4E" w:rsidRPr="00E5444A" w:rsidRDefault="009E0C4E" w:rsidP="00221886">
      <w:pPr>
        <w:spacing w:after="0" w:line="240" w:lineRule="auto"/>
        <w:ind w:left="720" w:hanging="720"/>
        <w:rPr>
          <w:rFonts w:ascii="Times New Roman" w:eastAsia="Times New Roman" w:hAnsi="Times New Roman" w:cs="Times New Roman"/>
          <w:sz w:val="24"/>
          <w:szCs w:val="24"/>
          <w:lang w:val="en-US"/>
        </w:rPr>
      </w:pPr>
    </w:p>
    <w:p w:rsidR="00E5444A" w:rsidRPr="00E5444A" w:rsidRDefault="00E5444A" w:rsidP="00221886">
      <w:pPr>
        <w:spacing w:after="0" w:line="240" w:lineRule="auto"/>
        <w:ind w:left="720" w:hanging="720"/>
        <w:rPr>
          <w:rFonts w:ascii="Times New Roman" w:hAnsi="Times New Roman" w:cs="Times New Roman"/>
          <w:sz w:val="24"/>
          <w:szCs w:val="24"/>
        </w:rPr>
      </w:pPr>
      <w:proofErr w:type="gramStart"/>
      <w:r w:rsidRPr="00E5444A">
        <w:rPr>
          <w:rFonts w:ascii="Times New Roman" w:hAnsi="Times New Roman" w:cs="Times New Roman"/>
          <w:sz w:val="24"/>
          <w:szCs w:val="24"/>
        </w:rPr>
        <w:t xml:space="preserve">Scott </w:t>
      </w:r>
      <w:proofErr w:type="spellStart"/>
      <w:r w:rsidRPr="00E5444A">
        <w:rPr>
          <w:rFonts w:ascii="Times New Roman" w:hAnsi="Times New Roman" w:cs="Times New Roman"/>
          <w:sz w:val="24"/>
          <w:szCs w:val="24"/>
        </w:rPr>
        <w:t>Maisano</w:t>
      </w:r>
      <w:proofErr w:type="spellEnd"/>
      <w:r w:rsidRPr="00E5444A">
        <w:rPr>
          <w:rFonts w:ascii="Times New Roman" w:hAnsi="Times New Roman" w:cs="Times New Roman"/>
          <w:sz w:val="24"/>
          <w:szCs w:val="24"/>
        </w:rPr>
        <w:t xml:space="preserve">, “Reading Underwater; or Fantasies of Fluency from Shakespeare to </w:t>
      </w:r>
      <w:proofErr w:type="spellStart"/>
      <w:r w:rsidRPr="00E5444A">
        <w:rPr>
          <w:rFonts w:ascii="Times New Roman" w:hAnsi="Times New Roman" w:cs="Times New Roman"/>
          <w:sz w:val="24"/>
          <w:szCs w:val="24"/>
        </w:rPr>
        <w:t>Miéville</w:t>
      </w:r>
      <w:proofErr w:type="spellEnd"/>
      <w:r w:rsidRPr="00E5444A">
        <w:rPr>
          <w:rFonts w:ascii="Times New Roman" w:hAnsi="Times New Roman" w:cs="Times New Roman"/>
          <w:sz w:val="24"/>
          <w:szCs w:val="24"/>
        </w:rPr>
        <w:t xml:space="preserve"> and </w:t>
      </w:r>
      <w:proofErr w:type="spellStart"/>
      <w:r w:rsidRPr="00E5444A">
        <w:rPr>
          <w:rFonts w:ascii="Times New Roman" w:hAnsi="Times New Roman" w:cs="Times New Roman"/>
          <w:sz w:val="24"/>
          <w:szCs w:val="24"/>
        </w:rPr>
        <w:t>Emshwiller</w:t>
      </w:r>
      <w:proofErr w:type="spellEnd"/>
      <w:r w:rsidRPr="00E5444A">
        <w:rPr>
          <w:rFonts w:ascii="Times New Roman" w:hAnsi="Times New Roman" w:cs="Times New Roman"/>
          <w:sz w:val="24"/>
          <w:szCs w:val="24"/>
        </w:rPr>
        <w:t>” Extrapolation 45:1 (2004).</w:t>
      </w:r>
      <w:proofErr w:type="gramEnd"/>
      <w:r w:rsidRPr="00E5444A">
        <w:rPr>
          <w:rFonts w:ascii="Times New Roman" w:hAnsi="Times New Roman" w:cs="Times New Roman"/>
          <w:sz w:val="24"/>
          <w:szCs w:val="24"/>
        </w:rPr>
        <w:br/>
      </w:r>
      <w:proofErr w:type="spellStart"/>
      <w:r w:rsidRPr="00E5444A">
        <w:rPr>
          <w:rFonts w:ascii="Times New Roman" w:hAnsi="Times New Roman" w:cs="Times New Roman"/>
          <w:sz w:val="24"/>
          <w:szCs w:val="24"/>
        </w:rPr>
        <w:t>Maisano’s</w:t>
      </w:r>
      <w:proofErr w:type="spellEnd"/>
      <w:r w:rsidRPr="00E5444A">
        <w:rPr>
          <w:rFonts w:ascii="Times New Roman" w:hAnsi="Times New Roman" w:cs="Times New Roman"/>
          <w:sz w:val="24"/>
          <w:szCs w:val="24"/>
        </w:rPr>
        <w:t xml:space="preserve"> playful, learned essay unpacks the aqueous conceits by which we understand the phenomenology of reading science fiction. An early example of the new formalism, the essay’s rich account of “fluency” draws out the undercurrents of our discipline.</w:t>
      </w:r>
    </w:p>
    <w:p w:rsidR="00E5444A" w:rsidRPr="00E5444A" w:rsidRDefault="00E5444A" w:rsidP="00221886">
      <w:pPr>
        <w:spacing w:after="0" w:line="240" w:lineRule="auto"/>
        <w:ind w:left="720" w:hanging="720"/>
        <w:rPr>
          <w:rFonts w:ascii="Times New Roman" w:hAnsi="Times New Roman" w:cs="Times New Roman"/>
          <w:sz w:val="24"/>
          <w:szCs w:val="24"/>
        </w:rPr>
      </w:pPr>
    </w:p>
    <w:p w:rsidR="00E5444A" w:rsidRPr="00E5444A" w:rsidRDefault="00E5444A"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Donald </w:t>
      </w:r>
      <w:proofErr w:type="gramStart"/>
      <w:r w:rsidRPr="00E5444A">
        <w:rPr>
          <w:rFonts w:ascii="Times New Roman" w:hAnsi="Times New Roman" w:cs="Times New Roman"/>
          <w:sz w:val="24"/>
          <w:szCs w:val="24"/>
        </w:rPr>
        <w:t>Margulies,</w:t>
      </w:r>
      <w:proofErr w:type="gramEnd"/>
      <w:r w:rsidRPr="00E5444A">
        <w:rPr>
          <w:rFonts w:ascii="Times New Roman" w:hAnsi="Times New Roman" w:cs="Times New Roman"/>
          <w:sz w:val="24"/>
          <w:szCs w:val="24"/>
        </w:rPr>
        <w:t xml:space="preserve"> Shipwrecked! An Entertainment </w:t>
      </w:r>
      <w:proofErr w:type="gramStart"/>
      <w:r w:rsidRPr="00E5444A">
        <w:rPr>
          <w:rFonts w:ascii="Times New Roman" w:hAnsi="Times New Roman" w:cs="Times New Roman"/>
          <w:sz w:val="24"/>
          <w:szCs w:val="24"/>
        </w:rPr>
        <w:t>The</w:t>
      </w:r>
      <w:proofErr w:type="gramEnd"/>
      <w:r w:rsidRPr="00E5444A">
        <w:rPr>
          <w:rFonts w:ascii="Times New Roman" w:hAnsi="Times New Roman" w:cs="Times New Roman"/>
          <w:sz w:val="24"/>
          <w:szCs w:val="24"/>
        </w:rPr>
        <w:t xml:space="preserve"> Amazing Adventures of Louis de </w:t>
      </w:r>
      <w:proofErr w:type="spellStart"/>
      <w:r w:rsidRPr="00E5444A">
        <w:rPr>
          <w:rFonts w:ascii="Times New Roman" w:hAnsi="Times New Roman" w:cs="Times New Roman"/>
          <w:sz w:val="24"/>
          <w:szCs w:val="24"/>
        </w:rPr>
        <w:t>Rougemont</w:t>
      </w:r>
      <w:proofErr w:type="spellEnd"/>
      <w:r w:rsidRPr="00E5444A">
        <w:rPr>
          <w:rFonts w:ascii="Times New Roman" w:hAnsi="Times New Roman" w:cs="Times New Roman"/>
          <w:sz w:val="24"/>
          <w:szCs w:val="24"/>
        </w:rPr>
        <w:t xml:space="preserve"> (as Told by Himself), (TCG: 2009).</w:t>
      </w:r>
      <w:r w:rsidRPr="00E5444A">
        <w:rPr>
          <w:rFonts w:ascii="Times New Roman" w:hAnsi="Times New Roman" w:cs="Times New Roman"/>
          <w:sz w:val="24"/>
          <w:szCs w:val="24"/>
        </w:rPr>
        <w:br/>
        <w:t xml:space="preserve">This modern play recounts a swashbuckling adventure on a bare stage, using just a tickle trunk and the resourcefulness of its 3 person cast. While in no way early modern, it offers a generative illustration of what can be evoked without the </w:t>
      </w:r>
      <w:proofErr w:type="spellStart"/>
      <w:r w:rsidRPr="00E5444A">
        <w:rPr>
          <w:rFonts w:ascii="Times New Roman" w:hAnsi="Times New Roman" w:cs="Times New Roman"/>
          <w:sz w:val="24"/>
          <w:szCs w:val="24"/>
        </w:rPr>
        <w:t>scenographic</w:t>
      </w:r>
      <w:proofErr w:type="spellEnd"/>
      <w:r w:rsidRPr="00E5444A">
        <w:rPr>
          <w:rFonts w:ascii="Times New Roman" w:hAnsi="Times New Roman" w:cs="Times New Roman"/>
          <w:sz w:val="24"/>
          <w:szCs w:val="24"/>
        </w:rPr>
        <w:t xml:space="preserve"> technology of the realist stage.</w:t>
      </w:r>
    </w:p>
    <w:p w:rsidR="00E5444A" w:rsidRPr="00E5444A" w:rsidRDefault="00E5444A" w:rsidP="00221886">
      <w:pPr>
        <w:spacing w:after="0" w:line="240" w:lineRule="auto"/>
        <w:ind w:left="720" w:hanging="720"/>
        <w:rPr>
          <w:rFonts w:ascii="Times New Roman" w:eastAsia="Times New Roman" w:hAnsi="Times New Roman" w:cs="Times New Roman"/>
          <w:sz w:val="24"/>
          <w:szCs w:val="24"/>
          <w:lang w:val="en-US"/>
        </w:rPr>
      </w:pPr>
    </w:p>
    <w:p w:rsidR="009E0C4E" w:rsidRPr="00E5444A" w:rsidRDefault="009E0C4E"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Nabil </w:t>
      </w:r>
      <w:proofErr w:type="spellStart"/>
      <w:r w:rsidRPr="00E5444A">
        <w:rPr>
          <w:rFonts w:ascii="Times New Roman" w:hAnsi="Times New Roman" w:cs="Times New Roman"/>
          <w:sz w:val="24"/>
          <w:szCs w:val="24"/>
        </w:rPr>
        <w:t>Matar</w:t>
      </w:r>
      <w:proofErr w:type="spellEnd"/>
      <w:r w:rsidRPr="00E5444A">
        <w:rPr>
          <w:rFonts w:ascii="Times New Roman" w:hAnsi="Times New Roman" w:cs="Times New Roman"/>
          <w:sz w:val="24"/>
          <w:szCs w:val="24"/>
        </w:rPr>
        <w:t>, Europe through Arab Eyes, 1578-1727 (New York: Columbia UP, 2009).  Many passages here with great descriptions of maritime trade, transport, captivity strategies, etc., from the point of view of writers of Arabic.</w:t>
      </w:r>
    </w:p>
    <w:p w:rsidR="009E0C4E" w:rsidRPr="00E5444A" w:rsidRDefault="009E0C4E" w:rsidP="00221886">
      <w:pPr>
        <w:spacing w:after="0" w:line="240" w:lineRule="auto"/>
        <w:ind w:left="720" w:hanging="720"/>
        <w:rPr>
          <w:rFonts w:ascii="Times New Roman" w:hAnsi="Times New Roman" w:cs="Times New Roman"/>
          <w:sz w:val="24"/>
          <w:szCs w:val="24"/>
        </w:rPr>
      </w:pPr>
    </w:p>
    <w:p w:rsidR="00790A62" w:rsidRPr="00E5444A" w:rsidRDefault="009E0C4E"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 </w:t>
      </w:r>
      <w:proofErr w:type="gramStart"/>
      <w:r w:rsidRPr="00E5444A">
        <w:rPr>
          <w:rFonts w:ascii="Times New Roman" w:hAnsi="Times New Roman" w:cs="Times New Roman"/>
          <w:sz w:val="24"/>
          <w:szCs w:val="24"/>
        </w:rPr>
        <w:t>Turks, Moors, and Englishmen in the Age of Discovery (New York: Columbia UP, 1999).</w:t>
      </w:r>
      <w:proofErr w:type="gramEnd"/>
      <w:r w:rsidRPr="00E5444A">
        <w:rPr>
          <w:rFonts w:ascii="Times New Roman" w:hAnsi="Times New Roman" w:cs="Times New Roman"/>
          <w:sz w:val="24"/>
          <w:szCs w:val="24"/>
        </w:rPr>
        <w:t xml:space="preserve">  See especially Chapters 2 and 3, "Soldiers, Pirates, Traders, and Captives: Britons </w:t>
      </w:r>
      <w:proofErr w:type="gramStart"/>
      <w:r w:rsidRPr="00E5444A">
        <w:rPr>
          <w:rFonts w:ascii="Times New Roman" w:hAnsi="Times New Roman" w:cs="Times New Roman"/>
          <w:sz w:val="24"/>
          <w:szCs w:val="24"/>
        </w:rPr>
        <w:t>Among</w:t>
      </w:r>
      <w:proofErr w:type="gramEnd"/>
      <w:r w:rsidRPr="00E5444A">
        <w:rPr>
          <w:rFonts w:ascii="Times New Roman" w:hAnsi="Times New Roman" w:cs="Times New Roman"/>
          <w:sz w:val="24"/>
          <w:szCs w:val="24"/>
        </w:rPr>
        <w:t xml:space="preserve"> the Muslims," and "The Renaissance Triangle: Britons, Muslims, and American Indians," respectively.</w:t>
      </w:r>
    </w:p>
    <w:p w:rsidR="009E0C4E" w:rsidRPr="00E5444A" w:rsidRDefault="009E0C4E" w:rsidP="00221886">
      <w:pPr>
        <w:spacing w:after="0" w:line="240" w:lineRule="auto"/>
        <w:ind w:left="720" w:hanging="720"/>
        <w:rPr>
          <w:rFonts w:ascii="Times New Roman" w:eastAsia="Times New Roman" w:hAnsi="Times New Roman" w:cs="Times New Roman"/>
          <w:sz w:val="24"/>
          <w:szCs w:val="24"/>
          <w:lang w:val="en-US"/>
        </w:rPr>
      </w:pPr>
    </w:p>
    <w:p w:rsidR="00790A62" w:rsidRPr="00E5444A" w:rsidRDefault="00790A62" w:rsidP="00221886">
      <w:pPr>
        <w:spacing w:after="0" w:line="240" w:lineRule="auto"/>
        <w:ind w:left="720" w:hanging="720"/>
        <w:rPr>
          <w:rFonts w:ascii="Times New Roman" w:eastAsia="Times New Roman" w:hAnsi="Times New Roman" w:cs="Times New Roman"/>
          <w:sz w:val="24"/>
          <w:szCs w:val="24"/>
          <w:lang w:val="en-US"/>
        </w:rPr>
      </w:pPr>
      <w:r w:rsidRPr="00E5444A">
        <w:rPr>
          <w:rFonts w:ascii="Times New Roman" w:eastAsia="Times New Roman" w:hAnsi="Times New Roman" w:cs="Times New Roman"/>
          <w:sz w:val="24"/>
          <w:szCs w:val="24"/>
          <w:lang w:val="en-US"/>
        </w:rPr>
        <w:t>McDermott, James.  </w:t>
      </w:r>
      <w:r w:rsidRPr="00E5444A">
        <w:rPr>
          <w:rFonts w:ascii="Times New Roman" w:eastAsia="Times New Roman" w:hAnsi="Times New Roman" w:cs="Times New Roman"/>
          <w:i/>
          <w:iCs/>
          <w:sz w:val="24"/>
          <w:szCs w:val="24"/>
          <w:lang w:val="en-US"/>
        </w:rPr>
        <w:t>Martin Frobisher:  Elizabethan Privateer</w:t>
      </w:r>
      <w:r w:rsidRPr="00E5444A">
        <w:rPr>
          <w:rFonts w:ascii="Times New Roman" w:eastAsia="Times New Roman" w:hAnsi="Times New Roman" w:cs="Times New Roman"/>
          <w:sz w:val="24"/>
          <w:szCs w:val="24"/>
          <w:lang w:val="en-US"/>
        </w:rPr>
        <w:t>.  New Haven:  YUP, 2001.</w:t>
      </w:r>
    </w:p>
    <w:p w:rsidR="00AA37FD" w:rsidRPr="00E5444A" w:rsidRDefault="00AA37FD" w:rsidP="00AA37FD">
      <w:pPr>
        <w:pStyle w:val="NoSpacing"/>
        <w:rPr>
          <w:rFonts w:ascii="Times New Roman" w:hAnsi="Times New Roman"/>
          <w:sz w:val="24"/>
          <w:szCs w:val="24"/>
        </w:rPr>
      </w:pPr>
    </w:p>
    <w:p w:rsidR="00AA37FD" w:rsidRPr="00E5444A" w:rsidRDefault="00AA37FD" w:rsidP="00AA37FD">
      <w:pPr>
        <w:pStyle w:val="NoSpacing"/>
        <w:rPr>
          <w:rFonts w:ascii="Times New Roman" w:hAnsi="Times New Roman"/>
          <w:sz w:val="24"/>
          <w:szCs w:val="24"/>
        </w:rPr>
      </w:pPr>
      <w:proofErr w:type="gramStart"/>
      <w:r w:rsidRPr="00E5444A">
        <w:rPr>
          <w:rFonts w:ascii="Times New Roman" w:hAnsi="Times New Roman"/>
          <w:sz w:val="24"/>
          <w:szCs w:val="24"/>
        </w:rPr>
        <w:t xml:space="preserve">Andrew McRae, </w:t>
      </w:r>
      <w:r w:rsidRPr="00E5444A">
        <w:rPr>
          <w:rFonts w:ascii="Times New Roman" w:hAnsi="Times New Roman"/>
          <w:i/>
          <w:sz w:val="24"/>
          <w:szCs w:val="24"/>
        </w:rPr>
        <w:t>Literature and Domestic Travel in Early Modern England</w:t>
      </w:r>
      <w:r w:rsidRPr="00E5444A">
        <w:rPr>
          <w:rFonts w:ascii="Times New Roman" w:hAnsi="Times New Roman"/>
          <w:sz w:val="24"/>
          <w:szCs w:val="24"/>
        </w:rPr>
        <w:t xml:space="preserve"> (Cambridge, 2009).</w:t>
      </w:r>
      <w:proofErr w:type="gramEnd"/>
    </w:p>
    <w:p w:rsidR="00AA37FD" w:rsidRPr="00E5444A" w:rsidRDefault="00AA37FD" w:rsidP="00AA37FD">
      <w:pPr>
        <w:pStyle w:val="NoSpacing"/>
        <w:rPr>
          <w:rFonts w:ascii="Times New Roman" w:hAnsi="Times New Roman"/>
          <w:sz w:val="24"/>
          <w:szCs w:val="24"/>
        </w:rPr>
      </w:pPr>
      <w:r w:rsidRPr="00E5444A">
        <w:rPr>
          <w:rFonts w:ascii="Times New Roman" w:hAnsi="Times New Roman"/>
          <w:sz w:val="24"/>
          <w:szCs w:val="24"/>
        </w:rPr>
        <w:tab/>
        <w:t xml:space="preserve">The introduction and first chapter on "Rivers" is of use in conversations about </w:t>
      </w:r>
      <w:r w:rsidR="00EF2D08" w:rsidRPr="00E5444A">
        <w:rPr>
          <w:rFonts w:ascii="Times New Roman" w:hAnsi="Times New Roman"/>
          <w:sz w:val="24"/>
          <w:szCs w:val="24"/>
        </w:rPr>
        <w:tab/>
      </w:r>
      <w:r w:rsidRPr="00E5444A">
        <w:rPr>
          <w:rFonts w:ascii="Times New Roman" w:hAnsi="Times New Roman"/>
          <w:sz w:val="24"/>
          <w:szCs w:val="24"/>
        </w:rPr>
        <w:t xml:space="preserve">aqueous roots/routes of making an early modern English idea of "nation."  Or see his </w:t>
      </w:r>
      <w:r w:rsidR="00EF2D08" w:rsidRPr="00E5444A">
        <w:rPr>
          <w:rFonts w:ascii="Times New Roman" w:hAnsi="Times New Roman"/>
          <w:sz w:val="24"/>
          <w:szCs w:val="24"/>
        </w:rPr>
        <w:tab/>
      </w:r>
      <w:r w:rsidRPr="00E5444A">
        <w:rPr>
          <w:rFonts w:ascii="Times New Roman" w:hAnsi="Times New Roman"/>
          <w:sz w:val="24"/>
          <w:szCs w:val="24"/>
        </w:rPr>
        <w:t xml:space="preserve">previous article, “Fluvial Nation: Rivers, Mobility and Poetry in Early Modern </w:t>
      </w:r>
      <w:r w:rsidR="00EF2D08" w:rsidRPr="00E5444A">
        <w:rPr>
          <w:rFonts w:ascii="Times New Roman" w:hAnsi="Times New Roman"/>
          <w:sz w:val="24"/>
          <w:szCs w:val="24"/>
        </w:rPr>
        <w:tab/>
      </w:r>
      <w:r w:rsidRPr="00E5444A">
        <w:rPr>
          <w:rFonts w:ascii="Times New Roman" w:hAnsi="Times New Roman"/>
          <w:sz w:val="24"/>
          <w:szCs w:val="24"/>
        </w:rPr>
        <w:t xml:space="preserve">England,” </w:t>
      </w:r>
      <w:r w:rsidRPr="00E5444A">
        <w:rPr>
          <w:rFonts w:ascii="Times New Roman" w:hAnsi="Times New Roman"/>
          <w:i/>
          <w:sz w:val="24"/>
          <w:szCs w:val="24"/>
        </w:rPr>
        <w:t>English Literary Renaissance</w:t>
      </w:r>
      <w:r w:rsidRPr="00E5444A">
        <w:rPr>
          <w:rFonts w:ascii="Times New Roman" w:hAnsi="Times New Roman"/>
          <w:sz w:val="24"/>
          <w:szCs w:val="24"/>
        </w:rPr>
        <w:t xml:space="preserve"> 38.3 (2008).</w:t>
      </w:r>
    </w:p>
    <w:p w:rsidR="00221886" w:rsidRPr="00E5444A" w:rsidRDefault="00221886" w:rsidP="00221886">
      <w:pPr>
        <w:spacing w:after="0" w:line="240" w:lineRule="auto"/>
        <w:ind w:left="720" w:hanging="720"/>
        <w:rPr>
          <w:rFonts w:ascii="Times New Roman" w:hAnsi="Times New Roman" w:cs="Times New Roman"/>
          <w:b/>
          <w:bCs/>
          <w:sz w:val="24"/>
          <w:szCs w:val="24"/>
        </w:rPr>
      </w:pPr>
    </w:p>
    <w:p w:rsidR="00221886" w:rsidRPr="00E5444A" w:rsidRDefault="00221886"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bCs/>
          <w:sz w:val="24"/>
          <w:szCs w:val="24"/>
        </w:rPr>
        <w:t xml:space="preserve">Mentz, Steve.  </w:t>
      </w:r>
      <w:proofErr w:type="gramStart"/>
      <w:r w:rsidRPr="00E5444A">
        <w:rPr>
          <w:rFonts w:ascii="Times New Roman" w:hAnsi="Times New Roman" w:cs="Times New Roman"/>
          <w:i/>
          <w:sz w:val="24"/>
          <w:szCs w:val="24"/>
        </w:rPr>
        <w:t>At the Bottom of Shakespeare's Ocean.</w:t>
      </w:r>
      <w:proofErr w:type="gramEnd"/>
      <w:r w:rsidRPr="00E5444A">
        <w:rPr>
          <w:rFonts w:ascii="Times New Roman" w:hAnsi="Times New Roman" w:cs="Times New Roman"/>
          <w:i/>
          <w:sz w:val="24"/>
          <w:szCs w:val="24"/>
        </w:rPr>
        <w:t xml:space="preserve"> </w:t>
      </w:r>
      <w:r w:rsidRPr="00E5444A">
        <w:rPr>
          <w:rFonts w:ascii="Times New Roman" w:hAnsi="Times New Roman" w:cs="Times New Roman"/>
          <w:sz w:val="24"/>
          <w:szCs w:val="24"/>
        </w:rPr>
        <w:t>London and New York: Continuum, 2009.</w:t>
      </w:r>
      <w:bookmarkStart w:id="0" w:name="_GoBack"/>
      <w:bookmarkEnd w:id="0"/>
    </w:p>
    <w:p w:rsidR="00E5444A" w:rsidRPr="00E5444A" w:rsidRDefault="00E5444A" w:rsidP="00221886">
      <w:pPr>
        <w:spacing w:after="0" w:line="240" w:lineRule="auto"/>
        <w:ind w:left="720" w:hanging="720"/>
        <w:rPr>
          <w:rFonts w:ascii="Times New Roman" w:hAnsi="Times New Roman" w:cs="Times New Roman"/>
          <w:sz w:val="24"/>
          <w:szCs w:val="24"/>
        </w:rPr>
      </w:pPr>
    </w:p>
    <w:p w:rsidR="00221886" w:rsidRPr="00E5444A" w:rsidRDefault="00E5444A"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Richard Norwood. The Journal of Richard Norwood, Surveyor of Bermuda (Scholars Facsimiles &amp; Reprints: 1945</w:t>
      </w:r>
      <w:proofErr w:type="gramStart"/>
      <w:r w:rsidRPr="00E5444A">
        <w:rPr>
          <w:rFonts w:ascii="Times New Roman" w:hAnsi="Times New Roman" w:cs="Times New Roman"/>
          <w:sz w:val="24"/>
          <w:szCs w:val="24"/>
        </w:rPr>
        <w:t>)</w:t>
      </w:r>
      <w:proofErr w:type="gramEnd"/>
      <w:r w:rsidRPr="00E5444A">
        <w:rPr>
          <w:rFonts w:ascii="Times New Roman" w:hAnsi="Times New Roman" w:cs="Times New Roman"/>
          <w:sz w:val="24"/>
          <w:szCs w:val="24"/>
        </w:rPr>
        <w:br/>
        <w:t>Norwood, an early modern jack-of-all-trades who abandons his post as a tutor in mathematics to become Bermuda’s first surveyor, is a compelling subject for any number of reasons. To me what grips is his pioneering work in the field of scuba diving.</w:t>
      </w:r>
    </w:p>
    <w:p w:rsidR="00E5444A" w:rsidRPr="00E5444A" w:rsidRDefault="00E5444A" w:rsidP="00221886">
      <w:pPr>
        <w:spacing w:after="0" w:line="240" w:lineRule="auto"/>
        <w:ind w:left="720" w:hanging="720"/>
        <w:rPr>
          <w:rFonts w:ascii="Times New Roman" w:hAnsi="Times New Roman" w:cs="Times New Roman"/>
          <w:bCs/>
          <w:sz w:val="24"/>
          <w:szCs w:val="24"/>
        </w:rPr>
      </w:pPr>
    </w:p>
    <w:p w:rsidR="00790A62" w:rsidRPr="00E5444A" w:rsidRDefault="00BA0C4F"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bCs/>
          <w:sz w:val="24"/>
          <w:szCs w:val="24"/>
        </w:rPr>
        <w:t xml:space="preserve">Sharon </w:t>
      </w:r>
      <w:proofErr w:type="spellStart"/>
      <w:r w:rsidRPr="00E5444A">
        <w:rPr>
          <w:rFonts w:ascii="Times New Roman" w:hAnsi="Times New Roman" w:cs="Times New Roman"/>
          <w:bCs/>
          <w:sz w:val="24"/>
          <w:szCs w:val="24"/>
        </w:rPr>
        <w:t>O’Dair</w:t>
      </w:r>
      <w:proofErr w:type="spellEnd"/>
      <w:r w:rsidRPr="00E5444A">
        <w:rPr>
          <w:rFonts w:ascii="Times New Roman" w:hAnsi="Times New Roman" w:cs="Times New Roman"/>
          <w:bCs/>
          <w:sz w:val="24"/>
          <w:szCs w:val="24"/>
        </w:rPr>
        <w:t xml:space="preserve">. “Is It Shakespearean Ecocriticism if it isn’t </w:t>
      </w:r>
      <w:proofErr w:type="spellStart"/>
      <w:r w:rsidRPr="00E5444A">
        <w:rPr>
          <w:rFonts w:ascii="Times New Roman" w:hAnsi="Times New Roman" w:cs="Times New Roman"/>
          <w:bCs/>
          <w:sz w:val="24"/>
          <w:szCs w:val="24"/>
        </w:rPr>
        <w:t>Presentist</w:t>
      </w:r>
      <w:proofErr w:type="spellEnd"/>
      <w:r w:rsidRPr="00E5444A">
        <w:rPr>
          <w:rFonts w:ascii="Times New Roman" w:hAnsi="Times New Roman" w:cs="Times New Roman"/>
          <w:bCs/>
          <w:sz w:val="24"/>
          <w:szCs w:val="24"/>
        </w:rPr>
        <w:t xml:space="preserve">?” In </w:t>
      </w:r>
      <w:r w:rsidRPr="00E5444A">
        <w:rPr>
          <w:rFonts w:ascii="Times New Roman" w:hAnsi="Times New Roman" w:cs="Times New Roman"/>
          <w:bCs/>
          <w:i/>
          <w:iCs/>
          <w:sz w:val="24"/>
          <w:szCs w:val="24"/>
        </w:rPr>
        <w:t>Ecocritical Shakespeare: Literary and Scientific Cultures of Early Modernity</w:t>
      </w:r>
      <w:r w:rsidRPr="00E5444A">
        <w:rPr>
          <w:rFonts w:ascii="Times New Roman" w:hAnsi="Times New Roman" w:cs="Times New Roman"/>
          <w:bCs/>
          <w:sz w:val="24"/>
          <w:szCs w:val="24"/>
        </w:rPr>
        <w:t>, edited by Lynne Bruckner and Daniel Brayton, 71-85. Burlington: Ashgate, 2011.</w:t>
      </w:r>
      <w:r w:rsidRPr="00E5444A">
        <w:rPr>
          <w:rFonts w:ascii="Times New Roman" w:hAnsi="Times New Roman" w:cs="Times New Roman"/>
          <w:sz w:val="24"/>
          <w:szCs w:val="24"/>
        </w:rPr>
        <w:br/>
      </w:r>
      <w:proofErr w:type="spellStart"/>
      <w:r w:rsidRPr="00E5444A">
        <w:rPr>
          <w:rFonts w:ascii="Times New Roman" w:hAnsi="Times New Roman" w:cs="Times New Roman"/>
          <w:sz w:val="24"/>
          <w:szCs w:val="24"/>
        </w:rPr>
        <w:t>O’Dair’s</w:t>
      </w:r>
      <w:proofErr w:type="spellEnd"/>
      <w:r w:rsidRPr="00E5444A">
        <w:rPr>
          <w:rFonts w:ascii="Times New Roman" w:hAnsi="Times New Roman" w:cs="Times New Roman"/>
          <w:sz w:val="24"/>
          <w:szCs w:val="24"/>
        </w:rPr>
        <w:t xml:space="preserve"> essay—while it does remain largely landlocked—pushes to the foreground </w:t>
      </w:r>
      <w:proofErr w:type="gramStart"/>
      <w:r w:rsidRPr="00E5444A">
        <w:rPr>
          <w:rFonts w:ascii="Times New Roman" w:hAnsi="Times New Roman" w:cs="Times New Roman"/>
          <w:sz w:val="24"/>
          <w:szCs w:val="24"/>
        </w:rPr>
        <w:t>many</w:t>
      </w:r>
      <w:proofErr w:type="gramEnd"/>
      <w:r w:rsidRPr="00E5444A">
        <w:rPr>
          <w:rFonts w:ascii="Times New Roman" w:hAnsi="Times New Roman" w:cs="Times New Roman"/>
          <w:sz w:val="24"/>
          <w:szCs w:val="24"/>
        </w:rPr>
        <w:t xml:space="preserve"> of the methodological questions haunting ecocritical studies of the early modern world, most of which continue to hide in plain sight. Moving beyond debates between historicist and </w:t>
      </w:r>
      <w:proofErr w:type="spellStart"/>
      <w:r w:rsidRPr="00E5444A">
        <w:rPr>
          <w:rFonts w:ascii="Times New Roman" w:hAnsi="Times New Roman" w:cs="Times New Roman"/>
          <w:sz w:val="24"/>
          <w:szCs w:val="24"/>
        </w:rPr>
        <w:t>presentist</w:t>
      </w:r>
      <w:proofErr w:type="spellEnd"/>
      <w:r w:rsidRPr="00E5444A">
        <w:rPr>
          <w:rFonts w:ascii="Times New Roman" w:hAnsi="Times New Roman" w:cs="Times New Roman"/>
          <w:sz w:val="24"/>
          <w:szCs w:val="24"/>
        </w:rPr>
        <w:t xml:space="preserve"> schools, </w:t>
      </w:r>
      <w:proofErr w:type="spellStart"/>
      <w:r w:rsidRPr="00E5444A">
        <w:rPr>
          <w:rFonts w:ascii="Times New Roman" w:hAnsi="Times New Roman" w:cs="Times New Roman"/>
          <w:sz w:val="24"/>
          <w:szCs w:val="24"/>
        </w:rPr>
        <w:t>O’Dair</w:t>
      </w:r>
      <w:proofErr w:type="spellEnd"/>
      <w:r w:rsidRPr="00E5444A">
        <w:rPr>
          <w:rFonts w:ascii="Times New Roman" w:hAnsi="Times New Roman" w:cs="Times New Roman"/>
          <w:sz w:val="24"/>
          <w:szCs w:val="24"/>
        </w:rPr>
        <w:t xml:space="preserve"> challenges our broader field’s relation to scientific discourses and methodologies. She looks at the ways in which literary criticism’s methodological “emulation of the sciences” forecloses modes of scholarship peculiar to literary studies. She argues that “any critic who does invoke the findings of science must be careful, and allow </w:t>
      </w:r>
      <w:proofErr w:type="gramStart"/>
      <w:r w:rsidRPr="00E5444A">
        <w:rPr>
          <w:rFonts w:ascii="Times New Roman" w:hAnsi="Times New Roman" w:cs="Times New Roman"/>
          <w:sz w:val="24"/>
          <w:szCs w:val="24"/>
        </w:rPr>
        <w:t>himself</w:t>
      </w:r>
      <w:proofErr w:type="gramEnd"/>
      <w:r w:rsidRPr="00E5444A">
        <w:rPr>
          <w:rFonts w:ascii="Times New Roman" w:hAnsi="Times New Roman" w:cs="Times New Roman"/>
          <w:sz w:val="24"/>
          <w:szCs w:val="24"/>
        </w:rPr>
        <w:t xml:space="preserve"> or herself to be the object of </w:t>
      </w:r>
      <w:proofErr w:type="spellStart"/>
      <w:r w:rsidRPr="00E5444A">
        <w:rPr>
          <w:rFonts w:ascii="Times New Roman" w:hAnsi="Times New Roman" w:cs="Times New Roman"/>
          <w:sz w:val="24"/>
          <w:szCs w:val="24"/>
        </w:rPr>
        <w:t>skepticism</w:t>
      </w:r>
      <w:proofErr w:type="spellEnd"/>
      <w:r w:rsidRPr="00E5444A">
        <w:rPr>
          <w:rFonts w:ascii="Times New Roman" w:hAnsi="Times New Roman" w:cs="Times New Roman"/>
          <w:sz w:val="24"/>
          <w:szCs w:val="24"/>
        </w:rPr>
        <w:t xml:space="preserve"> from readers, on the grounds of expertise.” Furthermore, </w:t>
      </w:r>
      <w:proofErr w:type="spellStart"/>
      <w:r w:rsidRPr="00E5444A">
        <w:rPr>
          <w:rFonts w:ascii="Times New Roman" w:hAnsi="Times New Roman" w:cs="Times New Roman"/>
          <w:sz w:val="24"/>
          <w:szCs w:val="24"/>
        </w:rPr>
        <w:t>O’Dair</w:t>
      </w:r>
      <w:proofErr w:type="spellEnd"/>
      <w:r w:rsidRPr="00E5444A">
        <w:rPr>
          <w:rFonts w:ascii="Times New Roman" w:hAnsi="Times New Roman" w:cs="Times New Roman"/>
          <w:sz w:val="24"/>
          <w:szCs w:val="24"/>
        </w:rPr>
        <w:t xml:space="preserve"> critiques the ostensible utility of ecocritical </w:t>
      </w:r>
      <w:proofErr w:type="spellStart"/>
      <w:r w:rsidRPr="00E5444A">
        <w:rPr>
          <w:rFonts w:ascii="Times New Roman" w:hAnsi="Times New Roman" w:cs="Times New Roman"/>
          <w:sz w:val="24"/>
          <w:szCs w:val="24"/>
        </w:rPr>
        <w:t>presentism</w:t>
      </w:r>
      <w:proofErr w:type="spellEnd"/>
      <w:r w:rsidRPr="00E5444A">
        <w:rPr>
          <w:rFonts w:ascii="Times New Roman" w:hAnsi="Times New Roman" w:cs="Times New Roman"/>
          <w:sz w:val="24"/>
          <w:szCs w:val="24"/>
        </w:rPr>
        <w:t xml:space="preserve">. She argues that if a real ecological crisis exists—and surely it does—we might imagine that it “cannot wait for </w:t>
      </w:r>
      <w:r w:rsidRPr="00E5444A">
        <w:rPr>
          <w:rFonts w:ascii="Times New Roman" w:hAnsi="Times New Roman" w:cs="Times New Roman"/>
          <w:sz w:val="24"/>
          <w:szCs w:val="24"/>
        </w:rPr>
        <w:lastRenderedPageBreak/>
        <w:t xml:space="preserve">trickle-down effects from us.” However, she insists, “slowing down is perhaps the most politically active move we can make.” She advocates here and elsewhere a “slow Shakespeare” that produces “fine writings that are, if you will, hand-crafted or </w:t>
      </w:r>
      <w:proofErr w:type="spellStart"/>
      <w:r w:rsidRPr="00E5444A">
        <w:rPr>
          <w:rFonts w:ascii="Times New Roman" w:hAnsi="Times New Roman" w:cs="Times New Roman"/>
          <w:sz w:val="24"/>
          <w:szCs w:val="24"/>
        </w:rPr>
        <w:t>artisinal</w:t>
      </w:r>
      <w:proofErr w:type="spellEnd"/>
      <w:r w:rsidRPr="00E5444A">
        <w:rPr>
          <w:rFonts w:ascii="Times New Roman" w:hAnsi="Times New Roman" w:cs="Times New Roman"/>
          <w:sz w:val="24"/>
          <w:szCs w:val="24"/>
        </w:rPr>
        <w:t xml:space="preserve">—like the organic vegetables, micro-brewed beer, and free-range meats we prefer to ingest, indeed, like the literature we prefer to read.” Here, again, </w:t>
      </w:r>
      <w:proofErr w:type="gramStart"/>
      <w:r w:rsidRPr="00E5444A">
        <w:rPr>
          <w:rFonts w:ascii="Times New Roman" w:hAnsi="Times New Roman" w:cs="Times New Roman"/>
          <w:sz w:val="24"/>
          <w:szCs w:val="24"/>
        </w:rPr>
        <w:t>an ecological concerns</w:t>
      </w:r>
      <w:proofErr w:type="gramEnd"/>
      <w:r w:rsidRPr="00E5444A">
        <w:rPr>
          <w:rFonts w:ascii="Times New Roman" w:hAnsi="Times New Roman" w:cs="Times New Roman"/>
          <w:sz w:val="24"/>
          <w:szCs w:val="24"/>
        </w:rPr>
        <w:t xml:space="preserve"> are inseparable from narrative style.</w:t>
      </w:r>
    </w:p>
    <w:p w:rsidR="00ED1AC5" w:rsidRPr="00E5444A" w:rsidRDefault="00ED1AC5" w:rsidP="00221886">
      <w:pPr>
        <w:spacing w:after="0" w:line="240" w:lineRule="auto"/>
        <w:ind w:left="720" w:hanging="720"/>
        <w:rPr>
          <w:rFonts w:ascii="Times New Roman" w:hAnsi="Times New Roman" w:cs="Times New Roman"/>
          <w:sz w:val="24"/>
          <w:szCs w:val="24"/>
        </w:rPr>
      </w:pPr>
    </w:p>
    <w:p w:rsidR="00221886" w:rsidRPr="00E5444A" w:rsidRDefault="00221886" w:rsidP="00221886">
      <w:pPr>
        <w:spacing w:after="0" w:line="240" w:lineRule="auto"/>
        <w:ind w:left="720" w:hanging="720"/>
        <w:rPr>
          <w:rFonts w:ascii="Times New Roman" w:eastAsia="Times New Roman" w:hAnsi="Times New Roman" w:cs="Times New Roman"/>
          <w:sz w:val="24"/>
          <w:szCs w:val="24"/>
          <w:lang w:val="en-US"/>
        </w:rPr>
      </w:pPr>
      <w:proofErr w:type="gramStart"/>
      <w:r w:rsidRPr="00E5444A">
        <w:rPr>
          <w:rFonts w:ascii="Times New Roman" w:eastAsia="Times New Roman" w:hAnsi="Times New Roman" w:cs="Times New Roman"/>
          <w:sz w:val="24"/>
          <w:szCs w:val="24"/>
          <w:lang w:val="en-US"/>
        </w:rPr>
        <w:t xml:space="preserve">Gail Kern </w:t>
      </w:r>
      <w:proofErr w:type="spellStart"/>
      <w:r w:rsidRPr="00E5444A">
        <w:rPr>
          <w:rFonts w:ascii="Times New Roman" w:eastAsia="Times New Roman" w:hAnsi="Times New Roman" w:cs="Times New Roman"/>
          <w:sz w:val="24"/>
          <w:szCs w:val="24"/>
          <w:lang w:val="en-US"/>
        </w:rPr>
        <w:t>Paster</w:t>
      </w:r>
      <w:proofErr w:type="spellEnd"/>
      <w:r w:rsidRPr="00E5444A">
        <w:rPr>
          <w:rFonts w:ascii="Times New Roman" w:eastAsia="Times New Roman" w:hAnsi="Times New Roman" w:cs="Times New Roman"/>
          <w:sz w:val="24"/>
          <w:szCs w:val="24"/>
          <w:lang w:val="en-US"/>
        </w:rPr>
        <w:t xml:space="preserve">, </w:t>
      </w:r>
      <w:r w:rsidRPr="00E5444A">
        <w:rPr>
          <w:rFonts w:ascii="Times New Roman" w:eastAsia="Times New Roman" w:hAnsi="Times New Roman" w:cs="Times New Roman"/>
          <w:i/>
          <w:iCs/>
          <w:sz w:val="24"/>
          <w:szCs w:val="24"/>
          <w:lang w:val="en-US"/>
        </w:rPr>
        <w:t>Humoring the Body</w:t>
      </w:r>
      <w:r w:rsidRPr="00E5444A">
        <w:rPr>
          <w:rFonts w:ascii="Times New Roman" w:eastAsia="Times New Roman" w:hAnsi="Times New Roman" w:cs="Times New Roman"/>
          <w:sz w:val="24"/>
          <w:szCs w:val="24"/>
          <w:lang w:val="en-US"/>
        </w:rPr>
        <w:t>.</w:t>
      </w:r>
      <w:proofErr w:type="gramEnd"/>
      <w:r w:rsidRPr="00E5444A">
        <w:rPr>
          <w:rFonts w:ascii="Times New Roman" w:eastAsia="Times New Roman" w:hAnsi="Times New Roman" w:cs="Times New Roman"/>
          <w:sz w:val="24"/>
          <w:szCs w:val="24"/>
          <w:lang w:val="en-US"/>
        </w:rPr>
        <w:t xml:space="preserve"> Chicago: University of Chicago Press, 2004. </w:t>
      </w:r>
      <w:proofErr w:type="gramStart"/>
      <w:r w:rsidRPr="00E5444A">
        <w:rPr>
          <w:rFonts w:ascii="Times New Roman" w:eastAsia="Times New Roman" w:hAnsi="Times New Roman" w:cs="Times New Roman"/>
          <w:sz w:val="24"/>
          <w:szCs w:val="24"/>
          <w:lang w:val="en-US"/>
        </w:rPr>
        <w:t xml:space="preserve">[Ecological consideration of the passions as "liquid forces of nature" (4); introduction and chapter on </w:t>
      </w:r>
      <w:r w:rsidRPr="00E5444A">
        <w:rPr>
          <w:rFonts w:ascii="Times New Roman" w:eastAsia="Times New Roman" w:hAnsi="Times New Roman" w:cs="Times New Roman"/>
          <w:i/>
          <w:iCs/>
          <w:sz w:val="24"/>
          <w:szCs w:val="24"/>
          <w:lang w:val="en-US"/>
        </w:rPr>
        <w:t>Hamlet</w:t>
      </w:r>
      <w:r w:rsidRPr="00E5444A">
        <w:rPr>
          <w:rFonts w:ascii="Times New Roman" w:eastAsia="Times New Roman" w:hAnsi="Times New Roman" w:cs="Times New Roman"/>
          <w:sz w:val="24"/>
          <w:szCs w:val="24"/>
          <w:lang w:val="en-US"/>
        </w:rPr>
        <w:t> most relevant.]</w:t>
      </w:r>
      <w:proofErr w:type="gramEnd"/>
    </w:p>
    <w:p w:rsidR="00ED1AC5" w:rsidRPr="00E5444A" w:rsidRDefault="00ED1AC5" w:rsidP="00221886">
      <w:pPr>
        <w:spacing w:after="0" w:line="240" w:lineRule="auto"/>
        <w:ind w:left="720" w:hanging="720"/>
        <w:rPr>
          <w:rFonts w:ascii="Times New Roman" w:eastAsia="Times New Roman" w:hAnsi="Times New Roman" w:cs="Times New Roman"/>
          <w:sz w:val="24"/>
          <w:szCs w:val="24"/>
          <w:lang w:val="en-US"/>
        </w:rPr>
      </w:pPr>
    </w:p>
    <w:p w:rsidR="0075765B" w:rsidRPr="00E5444A" w:rsidRDefault="00221886" w:rsidP="00221886">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N.A.M. Rodger, </w:t>
      </w:r>
      <w:proofErr w:type="gramStart"/>
      <w:r w:rsidRPr="00E5444A">
        <w:rPr>
          <w:rFonts w:ascii="Times New Roman" w:hAnsi="Times New Roman" w:cs="Times New Roman"/>
          <w:i/>
          <w:sz w:val="24"/>
          <w:szCs w:val="24"/>
        </w:rPr>
        <w:t>The</w:t>
      </w:r>
      <w:proofErr w:type="gramEnd"/>
      <w:r w:rsidRPr="00E5444A">
        <w:rPr>
          <w:rFonts w:ascii="Times New Roman" w:hAnsi="Times New Roman" w:cs="Times New Roman"/>
          <w:i/>
          <w:sz w:val="24"/>
          <w:szCs w:val="24"/>
        </w:rPr>
        <w:t xml:space="preserve"> Safeguard of the Sea: A Naval History of Britain 660-1649</w:t>
      </w:r>
      <w:r w:rsidRPr="00E5444A">
        <w:rPr>
          <w:rFonts w:ascii="Times New Roman" w:hAnsi="Times New Roman" w:cs="Times New Roman"/>
          <w:sz w:val="24"/>
          <w:szCs w:val="24"/>
        </w:rPr>
        <w:t>, Volume 1, New York: W.W. Norton, 1999.</w:t>
      </w:r>
    </w:p>
    <w:p w:rsidR="00ED1AC5" w:rsidRPr="00E5444A" w:rsidRDefault="00ED1AC5" w:rsidP="00221886">
      <w:pPr>
        <w:spacing w:after="0" w:line="240" w:lineRule="auto"/>
        <w:ind w:left="720" w:hanging="720"/>
        <w:rPr>
          <w:rFonts w:ascii="Times New Roman" w:eastAsia="Times New Roman" w:hAnsi="Times New Roman" w:cs="Times New Roman"/>
          <w:sz w:val="24"/>
          <w:szCs w:val="24"/>
          <w:lang w:val="en-US"/>
        </w:rPr>
      </w:pPr>
    </w:p>
    <w:p w:rsidR="005C4FE9" w:rsidRPr="00E5444A" w:rsidRDefault="00ED1AC5" w:rsidP="00ED1AC5">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George </w:t>
      </w:r>
      <w:proofErr w:type="spellStart"/>
      <w:r w:rsidR="0075765B" w:rsidRPr="00E5444A">
        <w:rPr>
          <w:rFonts w:ascii="Times New Roman" w:hAnsi="Times New Roman" w:cs="Times New Roman"/>
          <w:sz w:val="24"/>
          <w:szCs w:val="24"/>
        </w:rPr>
        <w:t>Sandys</w:t>
      </w:r>
      <w:proofErr w:type="spellEnd"/>
      <w:r w:rsidRPr="00E5444A">
        <w:rPr>
          <w:rFonts w:ascii="Times New Roman" w:hAnsi="Times New Roman" w:cs="Times New Roman"/>
          <w:sz w:val="24"/>
          <w:szCs w:val="24"/>
        </w:rPr>
        <w:t xml:space="preserve">, </w:t>
      </w:r>
      <w:r w:rsidR="0075765B" w:rsidRPr="00E5444A">
        <w:rPr>
          <w:rFonts w:ascii="Times New Roman" w:hAnsi="Times New Roman" w:cs="Times New Roman"/>
          <w:i/>
          <w:iCs/>
          <w:sz w:val="24"/>
          <w:szCs w:val="24"/>
        </w:rPr>
        <w:t xml:space="preserve">Relation of a </w:t>
      </w:r>
      <w:proofErr w:type="gramStart"/>
      <w:r w:rsidR="0075765B" w:rsidRPr="00E5444A">
        <w:rPr>
          <w:rFonts w:ascii="Times New Roman" w:hAnsi="Times New Roman" w:cs="Times New Roman"/>
          <w:i/>
          <w:iCs/>
          <w:sz w:val="24"/>
          <w:szCs w:val="24"/>
        </w:rPr>
        <w:t xml:space="preserve">Journey </w:t>
      </w:r>
      <w:r w:rsidR="0075765B" w:rsidRPr="00E5444A">
        <w:rPr>
          <w:rFonts w:ascii="Times New Roman" w:hAnsi="Times New Roman" w:cs="Times New Roman"/>
          <w:sz w:val="24"/>
          <w:szCs w:val="24"/>
        </w:rPr>
        <w:t> (</w:t>
      </w:r>
      <w:proofErr w:type="gramEnd"/>
      <w:r w:rsidRPr="00E5444A">
        <w:rPr>
          <w:rFonts w:ascii="Times New Roman" w:hAnsi="Times New Roman" w:cs="Times New Roman"/>
          <w:sz w:val="24"/>
          <w:szCs w:val="24"/>
        </w:rPr>
        <w:t xml:space="preserve">London, </w:t>
      </w:r>
      <w:r w:rsidR="0075765B" w:rsidRPr="00E5444A">
        <w:rPr>
          <w:rFonts w:ascii="Times New Roman" w:hAnsi="Times New Roman" w:cs="Times New Roman"/>
          <w:sz w:val="24"/>
          <w:szCs w:val="24"/>
        </w:rPr>
        <w:t xml:space="preserve">1615)  for all his engraved perspectives of the </w:t>
      </w:r>
      <w:proofErr w:type="spellStart"/>
      <w:r w:rsidR="0075765B" w:rsidRPr="00E5444A">
        <w:rPr>
          <w:rFonts w:ascii="Times New Roman" w:hAnsi="Times New Roman" w:cs="Times New Roman"/>
          <w:sz w:val="24"/>
          <w:szCs w:val="24"/>
        </w:rPr>
        <w:t>Bosp</w:t>
      </w:r>
      <w:r w:rsidRPr="00E5444A">
        <w:rPr>
          <w:rFonts w:ascii="Times New Roman" w:hAnsi="Times New Roman" w:cs="Times New Roman"/>
          <w:sz w:val="24"/>
          <w:szCs w:val="24"/>
        </w:rPr>
        <w:t>horus</w:t>
      </w:r>
      <w:proofErr w:type="spellEnd"/>
      <w:r w:rsidRPr="00E5444A">
        <w:rPr>
          <w:rFonts w:ascii="Times New Roman" w:hAnsi="Times New Roman" w:cs="Times New Roman"/>
          <w:sz w:val="24"/>
          <w:szCs w:val="24"/>
        </w:rPr>
        <w:t>, Hellespont, and Black se</w:t>
      </w:r>
      <w:r w:rsidR="00055D6E" w:rsidRPr="00E5444A">
        <w:rPr>
          <w:rFonts w:ascii="Times New Roman" w:hAnsi="Times New Roman" w:cs="Times New Roman"/>
          <w:sz w:val="24"/>
          <w:szCs w:val="24"/>
        </w:rPr>
        <w:t>a</w:t>
      </w:r>
    </w:p>
    <w:p w:rsidR="001E750C" w:rsidRPr="00E5444A" w:rsidRDefault="001E750C" w:rsidP="00ED1AC5">
      <w:pPr>
        <w:spacing w:after="0" w:line="240" w:lineRule="auto"/>
        <w:ind w:left="720" w:hanging="720"/>
        <w:rPr>
          <w:rFonts w:ascii="Times New Roman" w:hAnsi="Times New Roman" w:cs="Times New Roman"/>
          <w:sz w:val="24"/>
          <w:szCs w:val="24"/>
        </w:rPr>
      </w:pPr>
    </w:p>
    <w:p w:rsidR="00055D6E" w:rsidRPr="00E5444A" w:rsidRDefault="001E750C" w:rsidP="00ED1AC5">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Alf </w:t>
      </w:r>
      <w:proofErr w:type="spellStart"/>
      <w:r w:rsidRPr="00E5444A">
        <w:rPr>
          <w:rFonts w:ascii="Times New Roman" w:hAnsi="Times New Roman" w:cs="Times New Roman"/>
          <w:sz w:val="24"/>
          <w:szCs w:val="24"/>
        </w:rPr>
        <w:t>Siewers</w:t>
      </w:r>
      <w:proofErr w:type="spellEnd"/>
      <w:r w:rsidRPr="00E5444A">
        <w:rPr>
          <w:rFonts w:ascii="Times New Roman" w:hAnsi="Times New Roman" w:cs="Times New Roman"/>
          <w:sz w:val="24"/>
          <w:szCs w:val="24"/>
        </w:rPr>
        <w:t xml:space="preserve">, </w:t>
      </w:r>
      <w:r w:rsidRPr="00E5444A">
        <w:rPr>
          <w:rFonts w:ascii="Times New Roman" w:hAnsi="Times New Roman" w:cs="Times New Roman"/>
          <w:i/>
          <w:iCs/>
          <w:sz w:val="24"/>
          <w:szCs w:val="24"/>
        </w:rPr>
        <w:t>Strange Beauty: Ecocritical Approaches to Early Modern Landscape</w:t>
      </w:r>
      <w:r w:rsidRPr="00E5444A">
        <w:rPr>
          <w:rFonts w:ascii="Times New Roman" w:hAnsi="Times New Roman" w:cs="Times New Roman"/>
          <w:sz w:val="24"/>
          <w:szCs w:val="24"/>
        </w:rPr>
        <w:t xml:space="preserve"> (Palgrave 2009). Looks at the overlap among sea, sky, and underworld/otherworld in early medieval texts but in ways that can inspire critics outside of that period/geography</w:t>
      </w:r>
    </w:p>
    <w:p w:rsidR="001E750C" w:rsidRPr="00E5444A" w:rsidRDefault="001E750C" w:rsidP="00ED1AC5">
      <w:pPr>
        <w:spacing w:after="0" w:line="240" w:lineRule="auto"/>
        <w:ind w:left="720" w:hanging="720"/>
        <w:rPr>
          <w:rFonts w:ascii="Times New Roman" w:hAnsi="Times New Roman" w:cs="Times New Roman"/>
          <w:sz w:val="24"/>
          <w:szCs w:val="24"/>
        </w:rPr>
      </w:pPr>
    </w:p>
    <w:p w:rsidR="00055D6E" w:rsidRPr="00E5444A" w:rsidRDefault="00055D6E" w:rsidP="00ED1AC5">
      <w:pPr>
        <w:spacing w:after="0" w:line="240" w:lineRule="auto"/>
        <w:ind w:left="720" w:hanging="720"/>
        <w:rPr>
          <w:rFonts w:ascii="Times New Roman" w:hAnsi="Times New Roman" w:cs="Times New Roman"/>
          <w:sz w:val="24"/>
          <w:szCs w:val="24"/>
        </w:rPr>
      </w:pPr>
      <w:r w:rsidRPr="00E5444A">
        <w:rPr>
          <w:rFonts w:ascii="Times New Roman" w:hAnsi="Times New Roman" w:cs="Times New Roman"/>
          <w:sz w:val="24"/>
          <w:szCs w:val="24"/>
        </w:rPr>
        <w:t xml:space="preserve">Smith, Roger C.  </w:t>
      </w:r>
      <w:r w:rsidRPr="00E5444A">
        <w:rPr>
          <w:rFonts w:ascii="Times New Roman" w:hAnsi="Times New Roman" w:cs="Times New Roman"/>
          <w:i/>
          <w:sz w:val="24"/>
          <w:szCs w:val="24"/>
        </w:rPr>
        <w:t>Vanguard of Empire: Ships of Exploration in the Age of Columbus</w:t>
      </w:r>
      <w:r w:rsidRPr="00E5444A">
        <w:rPr>
          <w:rFonts w:ascii="Times New Roman" w:hAnsi="Times New Roman" w:cs="Times New Roman"/>
          <w:sz w:val="24"/>
          <w:szCs w:val="24"/>
        </w:rPr>
        <w:t>.  New York and Oxford: Oxford UP, 2004.</w:t>
      </w:r>
    </w:p>
    <w:p w:rsidR="00055D6E" w:rsidRPr="00E5444A" w:rsidRDefault="00055D6E" w:rsidP="00ED1AC5">
      <w:pPr>
        <w:spacing w:after="0" w:line="240" w:lineRule="auto"/>
        <w:ind w:left="720" w:hanging="720"/>
        <w:rPr>
          <w:rFonts w:ascii="Times New Roman" w:hAnsi="Times New Roman" w:cs="Times New Roman"/>
          <w:sz w:val="24"/>
          <w:szCs w:val="24"/>
        </w:rPr>
      </w:pPr>
    </w:p>
    <w:p w:rsidR="001E750C" w:rsidRPr="00E5444A" w:rsidRDefault="001E750C" w:rsidP="00ED1AC5">
      <w:pPr>
        <w:spacing w:after="0" w:line="240" w:lineRule="auto"/>
        <w:ind w:left="720" w:hanging="720"/>
        <w:rPr>
          <w:rFonts w:ascii="Times New Roman" w:hAnsi="Times New Roman" w:cs="Times New Roman"/>
          <w:sz w:val="24"/>
          <w:szCs w:val="24"/>
        </w:rPr>
      </w:pPr>
      <w:proofErr w:type="spellStart"/>
      <w:r w:rsidRPr="00E5444A">
        <w:rPr>
          <w:rFonts w:ascii="Times New Roman" w:hAnsi="Times New Roman" w:cs="Times New Roman"/>
          <w:sz w:val="24"/>
          <w:szCs w:val="24"/>
        </w:rPr>
        <w:t>Sobecki</w:t>
      </w:r>
      <w:proofErr w:type="spellEnd"/>
      <w:r w:rsidRPr="00E5444A">
        <w:rPr>
          <w:rFonts w:ascii="Times New Roman" w:hAnsi="Times New Roman" w:cs="Times New Roman"/>
          <w:sz w:val="24"/>
          <w:szCs w:val="24"/>
        </w:rPr>
        <w:t xml:space="preserve">, Sebastian.  </w:t>
      </w:r>
      <w:proofErr w:type="gramStart"/>
      <w:r w:rsidRPr="00E5444A">
        <w:rPr>
          <w:rFonts w:ascii="Times New Roman" w:hAnsi="Times New Roman" w:cs="Times New Roman"/>
          <w:i/>
          <w:sz w:val="24"/>
          <w:szCs w:val="24"/>
        </w:rPr>
        <w:t>The Sea and Medieval English Literature.</w:t>
      </w:r>
      <w:proofErr w:type="gramEnd"/>
      <w:r w:rsidRPr="00E5444A">
        <w:rPr>
          <w:rFonts w:ascii="Times New Roman" w:hAnsi="Times New Roman" w:cs="Times New Roman"/>
          <w:i/>
          <w:sz w:val="24"/>
          <w:szCs w:val="24"/>
        </w:rPr>
        <w:t xml:space="preserve">  </w:t>
      </w:r>
      <w:r w:rsidRPr="00E5444A">
        <w:rPr>
          <w:rFonts w:ascii="Times New Roman" w:hAnsi="Times New Roman" w:cs="Times New Roman"/>
          <w:sz w:val="24"/>
          <w:szCs w:val="24"/>
        </w:rPr>
        <w:t>D.S. Brewer, 2008.</w:t>
      </w:r>
    </w:p>
    <w:p w:rsidR="001E750C" w:rsidRPr="00E5444A" w:rsidRDefault="001E750C" w:rsidP="00ED1AC5">
      <w:pPr>
        <w:spacing w:after="0" w:line="240" w:lineRule="auto"/>
        <w:ind w:left="720" w:hanging="720"/>
        <w:rPr>
          <w:rFonts w:ascii="Times New Roman" w:hAnsi="Times New Roman" w:cs="Times New Roman"/>
          <w:sz w:val="24"/>
          <w:szCs w:val="24"/>
        </w:rPr>
      </w:pPr>
    </w:p>
    <w:p w:rsidR="00221886" w:rsidRPr="00E5444A" w:rsidRDefault="00A54173" w:rsidP="00221886">
      <w:pPr>
        <w:spacing w:after="0" w:line="240" w:lineRule="auto"/>
        <w:ind w:left="720" w:hanging="720"/>
        <w:jc w:val="both"/>
        <w:rPr>
          <w:rFonts w:ascii="Times New Roman" w:hAnsi="Times New Roman" w:cs="Times New Roman"/>
          <w:sz w:val="24"/>
          <w:szCs w:val="24"/>
        </w:rPr>
      </w:pPr>
      <w:r w:rsidRPr="00E5444A">
        <w:rPr>
          <w:rFonts w:ascii="Times New Roman" w:hAnsi="Times New Roman" w:cs="Times New Roman"/>
          <w:sz w:val="24"/>
          <w:szCs w:val="24"/>
        </w:rPr>
        <w:t xml:space="preserve">Anatole </w:t>
      </w:r>
      <w:proofErr w:type="spellStart"/>
      <w:r w:rsidR="001A77EC" w:rsidRPr="00E5444A">
        <w:rPr>
          <w:rFonts w:ascii="Times New Roman" w:hAnsi="Times New Roman" w:cs="Times New Roman"/>
          <w:sz w:val="24"/>
          <w:szCs w:val="24"/>
        </w:rPr>
        <w:t>Tchikine</w:t>
      </w:r>
      <w:proofErr w:type="spellEnd"/>
      <w:r w:rsidR="001A77EC" w:rsidRPr="00E5444A">
        <w:rPr>
          <w:rFonts w:ascii="Times New Roman" w:hAnsi="Times New Roman" w:cs="Times New Roman"/>
          <w:sz w:val="24"/>
          <w:szCs w:val="24"/>
        </w:rPr>
        <w:t>, ‘</w:t>
      </w:r>
      <w:proofErr w:type="spellStart"/>
      <w:r w:rsidR="001A77EC" w:rsidRPr="00E5444A">
        <w:rPr>
          <w:rFonts w:ascii="Times New Roman" w:hAnsi="Times New Roman" w:cs="Times New Roman"/>
          <w:sz w:val="24"/>
          <w:szCs w:val="24"/>
        </w:rPr>
        <w:t>Giochi</w:t>
      </w:r>
      <w:proofErr w:type="spellEnd"/>
      <w:r w:rsidR="001A77EC" w:rsidRPr="00E5444A">
        <w:rPr>
          <w:rFonts w:ascii="Times New Roman" w:hAnsi="Times New Roman" w:cs="Times New Roman"/>
          <w:sz w:val="24"/>
          <w:szCs w:val="24"/>
        </w:rPr>
        <w:t xml:space="preserve"> </w:t>
      </w:r>
      <w:proofErr w:type="spellStart"/>
      <w:r w:rsidR="001A77EC" w:rsidRPr="00E5444A">
        <w:rPr>
          <w:rFonts w:ascii="Times New Roman" w:hAnsi="Times New Roman" w:cs="Times New Roman"/>
          <w:sz w:val="24"/>
          <w:szCs w:val="24"/>
        </w:rPr>
        <w:t>D’acqua</w:t>
      </w:r>
      <w:proofErr w:type="spellEnd"/>
      <w:r w:rsidR="001A77EC" w:rsidRPr="00E5444A">
        <w:rPr>
          <w:rFonts w:ascii="Times New Roman" w:hAnsi="Times New Roman" w:cs="Times New Roman"/>
          <w:sz w:val="24"/>
          <w:szCs w:val="24"/>
        </w:rPr>
        <w:t xml:space="preserve">: Water Effects in Renaissance and Baroque Italy’, </w:t>
      </w:r>
      <w:r w:rsidR="001A77EC" w:rsidRPr="00E5444A">
        <w:rPr>
          <w:rFonts w:ascii="Times New Roman" w:hAnsi="Times New Roman" w:cs="Times New Roman"/>
          <w:i/>
          <w:sz w:val="24"/>
          <w:szCs w:val="24"/>
        </w:rPr>
        <w:t xml:space="preserve">Studies in the History </w:t>
      </w:r>
      <w:proofErr w:type="gramStart"/>
      <w:r w:rsidR="001A77EC" w:rsidRPr="00E5444A">
        <w:rPr>
          <w:rFonts w:ascii="Times New Roman" w:hAnsi="Times New Roman" w:cs="Times New Roman"/>
          <w:i/>
          <w:sz w:val="24"/>
          <w:szCs w:val="24"/>
        </w:rPr>
        <w:t>of  Garden</w:t>
      </w:r>
      <w:proofErr w:type="gramEnd"/>
      <w:r w:rsidR="001A77EC" w:rsidRPr="00E5444A">
        <w:rPr>
          <w:rFonts w:ascii="Times New Roman" w:hAnsi="Times New Roman" w:cs="Times New Roman"/>
          <w:i/>
          <w:sz w:val="24"/>
          <w:szCs w:val="24"/>
        </w:rPr>
        <w:t xml:space="preserve"> and Designed Landscapes  </w:t>
      </w:r>
      <w:r w:rsidR="001A77EC" w:rsidRPr="00E5444A">
        <w:rPr>
          <w:rFonts w:ascii="Times New Roman" w:hAnsi="Times New Roman" w:cs="Times New Roman"/>
          <w:sz w:val="24"/>
          <w:szCs w:val="24"/>
        </w:rPr>
        <w:t>30:1 (2010), 57-76.</w:t>
      </w:r>
    </w:p>
    <w:p w:rsidR="00221886" w:rsidRPr="00E5444A" w:rsidRDefault="00221886" w:rsidP="00221886">
      <w:pPr>
        <w:spacing w:after="0" w:line="240" w:lineRule="auto"/>
        <w:ind w:left="720" w:hanging="720"/>
        <w:jc w:val="both"/>
        <w:rPr>
          <w:rFonts w:ascii="Times New Roman" w:hAnsi="Times New Roman" w:cs="Times New Roman"/>
          <w:sz w:val="24"/>
          <w:szCs w:val="24"/>
        </w:rPr>
      </w:pPr>
      <w:r w:rsidRPr="00E5444A">
        <w:rPr>
          <w:rFonts w:ascii="Times New Roman" w:hAnsi="Times New Roman" w:cs="Times New Roman"/>
          <w:b/>
          <w:sz w:val="24"/>
          <w:szCs w:val="24"/>
        </w:rPr>
        <w:tab/>
      </w:r>
      <w:r w:rsidR="00A54173" w:rsidRPr="00E5444A">
        <w:rPr>
          <w:rFonts w:ascii="Times New Roman" w:hAnsi="Times New Roman" w:cs="Times New Roman"/>
          <w:sz w:val="24"/>
          <w:szCs w:val="24"/>
        </w:rPr>
        <w:t>Unlike the former article</w:t>
      </w:r>
      <w:r w:rsidR="009F6912" w:rsidRPr="00E5444A">
        <w:rPr>
          <w:rFonts w:ascii="Times New Roman" w:hAnsi="Times New Roman" w:cs="Times New Roman"/>
          <w:sz w:val="24"/>
          <w:szCs w:val="24"/>
        </w:rPr>
        <w:t>,</w:t>
      </w:r>
      <w:r w:rsidR="00A54173" w:rsidRPr="00E5444A">
        <w:rPr>
          <w:rFonts w:ascii="Times New Roman" w:hAnsi="Times New Roman" w:cs="Times New Roman"/>
          <w:sz w:val="24"/>
          <w:szCs w:val="24"/>
        </w:rPr>
        <w:t xml:space="preserve"> which focuses on harvesting</w:t>
      </w:r>
      <w:r w:rsidR="009F6912" w:rsidRPr="00E5444A">
        <w:rPr>
          <w:rFonts w:ascii="Times New Roman" w:hAnsi="Times New Roman" w:cs="Times New Roman"/>
          <w:sz w:val="24"/>
          <w:szCs w:val="24"/>
        </w:rPr>
        <w:t xml:space="preserve"> rainwater for the creation of a ‘natural fountain’</w:t>
      </w:r>
      <w:r w:rsidR="00A54173" w:rsidRPr="00E5444A">
        <w:rPr>
          <w:rFonts w:ascii="Times New Roman" w:hAnsi="Times New Roman" w:cs="Times New Roman"/>
          <w:sz w:val="24"/>
          <w:szCs w:val="24"/>
        </w:rPr>
        <w:t xml:space="preserve">, </w:t>
      </w:r>
      <w:proofErr w:type="spellStart"/>
      <w:r w:rsidR="001A77EC" w:rsidRPr="00E5444A">
        <w:rPr>
          <w:rFonts w:ascii="Times New Roman" w:hAnsi="Times New Roman" w:cs="Times New Roman"/>
          <w:sz w:val="24"/>
          <w:szCs w:val="24"/>
        </w:rPr>
        <w:t>Tchikine</w:t>
      </w:r>
      <w:proofErr w:type="spellEnd"/>
      <w:r w:rsidR="00A54173" w:rsidRPr="00E5444A">
        <w:rPr>
          <w:rFonts w:ascii="Times New Roman" w:hAnsi="Times New Roman" w:cs="Times New Roman"/>
          <w:sz w:val="24"/>
          <w:szCs w:val="24"/>
        </w:rPr>
        <w:t xml:space="preserve"> provides a good introduction to the different kinds of man-made fountains </w:t>
      </w:r>
      <w:r w:rsidR="0032670C" w:rsidRPr="00E5444A">
        <w:rPr>
          <w:rFonts w:ascii="Times New Roman" w:hAnsi="Times New Roman" w:cs="Times New Roman"/>
          <w:sz w:val="24"/>
          <w:szCs w:val="24"/>
        </w:rPr>
        <w:t xml:space="preserve">and water effects </w:t>
      </w:r>
      <w:r w:rsidR="009F6912" w:rsidRPr="00E5444A">
        <w:rPr>
          <w:rFonts w:ascii="Times New Roman" w:hAnsi="Times New Roman" w:cs="Times New Roman"/>
          <w:sz w:val="24"/>
          <w:szCs w:val="24"/>
        </w:rPr>
        <w:t>constructed in early modern Italy.</w:t>
      </w:r>
      <w:r w:rsidR="007510FD" w:rsidRPr="00E5444A">
        <w:rPr>
          <w:rFonts w:ascii="Times New Roman" w:hAnsi="Times New Roman" w:cs="Times New Roman"/>
          <w:sz w:val="24"/>
          <w:szCs w:val="24"/>
        </w:rPr>
        <w:t xml:space="preserve"> </w:t>
      </w:r>
      <w:r w:rsidR="001A77EC" w:rsidRPr="00E5444A">
        <w:rPr>
          <w:rFonts w:ascii="Times New Roman" w:hAnsi="Times New Roman" w:cs="Times New Roman"/>
          <w:sz w:val="24"/>
          <w:szCs w:val="24"/>
        </w:rPr>
        <w:t xml:space="preserve"> </w:t>
      </w:r>
      <w:r w:rsidR="00AA1786" w:rsidRPr="00E5444A">
        <w:rPr>
          <w:rFonts w:ascii="Times New Roman" w:hAnsi="Times New Roman" w:cs="Times New Roman"/>
          <w:sz w:val="24"/>
          <w:szCs w:val="24"/>
        </w:rPr>
        <w:t>Among those illustrated are</w:t>
      </w:r>
      <w:r w:rsidR="0032670C" w:rsidRPr="00E5444A">
        <w:rPr>
          <w:rFonts w:ascii="Times New Roman" w:hAnsi="Times New Roman" w:cs="Times New Roman"/>
          <w:i/>
          <w:sz w:val="24"/>
          <w:szCs w:val="24"/>
        </w:rPr>
        <w:t xml:space="preserve"> </w:t>
      </w:r>
      <w:proofErr w:type="spellStart"/>
      <w:r w:rsidR="0032670C" w:rsidRPr="00E5444A">
        <w:rPr>
          <w:rFonts w:ascii="Times New Roman" w:hAnsi="Times New Roman" w:cs="Times New Roman"/>
          <w:i/>
          <w:sz w:val="24"/>
          <w:szCs w:val="24"/>
        </w:rPr>
        <w:t>bollori</w:t>
      </w:r>
      <w:proofErr w:type="spellEnd"/>
      <w:r w:rsidR="0032670C" w:rsidRPr="00E5444A">
        <w:rPr>
          <w:rFonts w:ascii="Times New Roman" w:hAnsi="Times New Roman" w:cs="Times New Roman"/>
          <w:sz w:val="24"/>
          <w:szCs w:val="24"/>
        </w:rPr>
        <w:t xml:space="preserve"> (bubbles), </w:t>
      </w:r>
      <w:proofErr w:type="spellStart"/>
      <w:r w:rsidR="0032670C" w:rsidRPr="00E5444A">
        <w:rPr>
          <w:rFonts w:ascii="Times New Roman" w:hAnsi="Times New Roman" w:cs="Times New Roman"/>
          <w:i/>
          <w:sz w:val="24"/>
          <w:szCs w:val="24"/>
        </w:rPr>
        <w:t>zampilli</w:t>
      </w:r>
      <w:proofErr w:type="spellEnd"/>
      <w:r w:rsidR="00AA1786" w:rsidRPr="00E5444A">
        <w:rPr>
          <w:rFonts w:ascii="Times New Roman" w:hAnsi="Times New Roman" w:cs="Times New Roman"/>
          <w:i/>
          <w:sz w:val="24"/>
          <w:szCs w:val="24"/>
        </w:rPr>
        <w:t xml:space="preserve"> </w:t>
      </w:r>
      <w:r w:rsidR="00AA1786" w:rsidRPr="00E5444A">
        <w:rPr>
          <w:rFonts w:ascii="Times New Roman" w:hAnsi="Times New Roman" w:cs="Times New Roman"/>
          <w:sz w:val="24"/>
          <w:szCs w:val="24"/>
        </w:rPr>
        <w:t>(jets)</w:t>
      </w:r>
      <w:r w:rsidR="0032670C" w:rsidRPr="00E5444A">
        <w:rPr>
          <w:rFonts w:ascii="Times New Roman" w:hAnsi="Times New Roman" w:cs="Times New Roman"/>
          <w:i/>
          <w:sz w:val="24"/>
          <w:szCs w:val="24"/>
        </w:rPr>
        <w:t xml:space="preserve">, </w:t>
      </w:r>
      <w:proofErr w:type="spellStart"/>
      <w:r w:rsidR="0032670C" w:rsidRPr="00E5444A">
        <w:rPr>
          <w:rFonts w:ascii="Times New Roman" w:hAnsi="Times New Roman" w:cs="Times New Roman"/>
          <w:i/>
          <w:sz w:val="24"/>
          <w:szCs w:val="24"/>
        </w:rPr>
        <w:t>pioggia</w:t>
      </w:r>
      <w:proofErr w:type="spellEnd"/>
      <w:r w:rsidR="0032670C" w:rsidRPr="00E5444A">
        <w:rPr>
          <w:rFonts w:ascii="Times New Roman" w:hAnsi="Times New Roman" w:cs="Times New Roman"/>
          <w:i/>
          <w:sz w:val="24"/>
          <w:szCs w:val="24"/>
        </w:rPr>
        <w:t xml:space="preserve"> </w:t>
      </w:r>
      <w:r w:rsidR="0032670C" w:rsidRPr="00E5444A">
        <w:rPr>
          <w:rFonts w:ascii="Times New Roman" w:hAnsi="Times New Roman" w:cs="Times New Roman"/>
          <w:sz w:val="24"/>
          <w:szCs w:val="24"/>
        </w:rPr>
        <w:t>(</w:t>
      </w:r>
      <w:r w:rsidR="00AA1786" w:rsidRPr="00E5444A">
        <w:rPr>
          <w:rFonts w:ascii="Times New Roman" w:hAnsi="Times New Roman" w:cs="Times New Roman"/>
          <w:sz w:val="24"/>
          <w:szCs w:val="24"/>
        </w:rPr>
        <w:t xml:space="preserve">artificial rain – </w:t>
      </w:r>
      <w:r w:rsidR="0032670C" w:rsidRPr="00E5444A">
        <w:rPr>
          <w:rFonts w:ascii="Times New Roman" w:hAnsi="Times New Roman" w:cs="Times New Roman"/>
          <w:sz w:val="24"/>
          <w:szCs w:val="24"/>
        </w:rPr>
        <w:t xml:space="preserve">a means of cooling air with tiny droplets), </w:t>
      </w:r>
      <w:proofErr w:type="spellStart"/>
      <w:r w:rsidR="0032670C" w:rsidRPr="00E5444A">
        <w:rPr>
          <w:rFonts w:ascii="Times New Roman" w:hAnsi="Times New Roman" w:cs="Times New Roman"/>
          <w:i/>
          <w:sz w:val="24"/>
          <w:szCs w:val="24"/>
        </w:rPr>
        <w:t>gemitii</w:t>
      </w:r>
      <w:proofErr w:type="spellEnd"/>
      <w:r w:rsidR="0032670C" w:rsidRPr="00E5444A">
        <w:rPr>
          <w:rFonts w:ascii="Times New Roman" w:hAnsi="Times New Roman" w:cs="Times New Roman"/>
          <w:sz w:val="24"/>
          <w:szCs w:val="24"/>
        </w:rPr>
        <w:t xml:space="preserve"> (water filtering through porous rock)</w:t>
      </w:r>
      <w:r w:rsidR="00AA1786" w:rsidRPr="00E5444A">
        <w:rPr>
          <w:rFonts w:ascii="Times New Roman" w:hAnsi="Times New Roman" w:cs="Times New Roman"/>
          <w:sz w:val="24"/>
          <w:szCs w:val="24"/>
        </w:rPr>
        <w:t xml:space="preserve"> and </w:t>
      </w:r>
      <w:r w:rsidR="00AA1786" w:rsidRPr="00E5444A">
        <w:rPr>
          <w:rFonts w:ascii="Times New Roman" w:hAnsi="Times New Roman" w:cs="Times New Roman"/>
          <w:i/>
          <w:sz w:val="24"/>
          <w:szCs w:val="24"/>
        </w:rPr>
        <w:t xml:space="preserve">tremolo </w:t>
      </w:r>
      <w:r w:rsidR="00AA1786" w:rsidRPr="00E5444A">
        <w:rPr>
          <w:rFonts w:ascii="Times New Roman" w:hAnsi="Times New Roman" w:cs="Times New Roman"/>
          <w:sz w:val="24"/>
          <w:szCs w:val="24"/>
        </w:rPr>
        <w:t>(ripples), to name a few. The execution of these different effects in gardens and grottos provides an insight into how physical interactions with water were made possible in horticultural settings. This in turn raises wider questions pertaining to mankind’s aquatic experiences and the processes involved in subordinating water to the will of man in the safely of his garden as opposed to the navigational tactics used to ‘subordinate’ the oceans for travel, or indeed the power of the open waters to subordinate mankind with its sheer power.</w:t>
      </w:r>
    </w:p>
    <w:p w:rsidR="007510FD" w:rsidRPr="00E5444A" w:rsidRDefault="00221886" w:rsidP="00221886">
      <w:pPr>
        <w:spacing w:after="0" w:line="240" w:lineRule="auto"/>
        <w:ind w:left="720" w:hanging="720"/>
        <w:jc w:val="both"/>
        <w:rPr>
          <w:rFonts w:ascii="Times New Roman" w:hAnsi="Times New Roman" w:cs="Times New Roman"/>
          <w:sz w:val="24"/>
          <w:szCs w:val="24"/>
        </w:rPr>
      </w:pPr>
      <w:r w:rsidRPr="00E5444A">
        <w:rPr>
          <w:rFonts w:ascii="Times New Roman" w:hAnsi="Times New Roman" w:cs="Times New Roman"/>
          <w:sz w:val="24"/>
          <w:szCs w:val="24"/>
        </w:rPr>
        <w:tab/>
      </w:r>
      <w:r w:rsidR="00132124" w:rsidRPr="00E5444A">
        <w:rPr>
          <w:rFonts w:ascii="Times New Roman" w:hAnsi="Times New Roman" w:cs="Times New Roman"/>
          <w:sz w:val="24"/>
          <w:szCs w:val="24"/>
        </w:rPr>
        <w:t>By drawing attention to the acoustic and kinetic as well as visual aspects of the water-effects, this article offers us a means of envisaging the possible ways of exploiting water and creating a wondrous show. The article succinctly presents us with us with practical details of how the various effects were achieved, and their initial provenance in practical horticulture</w:t>
      </w:r>
      <w:r w:rsidR="0032670C" w:rsidRPr="00E5444A">
        <w:rPr>
          <w:rFonts w:ascii="Times New Roman" w:hAnsi="Times New Roman" w:cs="Times New Roman"/>
          <w:sz w:val="24"/>
          <w:szCs w:val="24"/>
        </w:rPr>
        <w:t xml:space="preserve"> (which compares nicely to Hester Lee’s Jeffries’ article).</w:t>
      </w:r>
      <w:r w:rsidR="00132124" w:rsidRPr="00E5444A">
        <w:rPr>
          <w:rFonts w:ascii="Times New Roman" w:hAnsi="Times New Roman" w:cs="Times New Roman"/>
          <w:sz w:val="24"/>
          <w:szCs w:val="24"/>
        </w:rPr>
        <w:t xml:space="preserve"> </w:t>
      </w:r>
      <w:r w:rsidR="001A77EC" w:rsidRPr="00E5444A">
        <w:rPr>
          <w:rFonts w:ascii="Times New Roman" w:hAnsi="Times New Roman" w:cs="Times New Roman"/>
          <w:sz w:val="24"/>
          <w:szCs w:val="24"/>
        </w:rPr>
        <w:t xml:space="preserve">The descriptions of various ways in which water-effects featured in gardens offer an insightful look into how water fits into the fusion of art and nature which is found at the heart of the </w:t>
      </w:r>
      <w:r w:rsidR="00132124" w:rsidRPr="00E5444A">
        <w:rPr>
          <w:rFonts w:ascii="Times New Roman" w:hAnsi="Times New Roman" w:cs="Times New Roman"/>
          <w:sz w:val="24"/>
          <w:szCs w:val="24"/>
        </w:rPr>
        <w:t>spectacular gardens featured in the article. The section on grottoes is particularly interesting in this case, especially those which feature musical i</w:t>
      </w:r>
      <w:r w:rsidR="001D751D" w:rsidRPr="00E5444A">
        <w:rPr>
          <w:rFonts w:ascii="Times New Roman" w:hAnsi="Times New Roman" w:cs="Times New Roman"/>
          <w:sz w:val="24"/>
          <w:szCs w:val="24"/>
        </w:rPr>
        <w:t>nstruments powered by water.</w:t>
      </w:r>
    </w:p>
    <w:p w:rsidR="001D751D" w:rsidRPr="00E5444A" w:rsidRDefault="001D751D" w:rsidP="00221886">
      <w:pPr>
        <w:shd w:val="clear" w:color="auto" w:fill="FFFFFF"/>
        <w:spacing w:before="240" w:after="0" w:line="240" w:lineRule="auto"/>
        <w:ind w:left="720" w:hanging="720"/>
        <w:jc w:val="both"/>
        <w:textAlignment w:val="top"/>
        <w:rPr>
          <w:rFonts w:ascii="Times New Roman" w:hAnsi="Times New Roman" w:cs="Times New Roman"/>
          <w:sz w:val="24"/>
          <w:szCs w:val="24"/>
        </w:rPr>
      </w:pPr>
    </w:p>
    <w:p w:rsidR="001D751D" w:rsidRPr="00E5444A" w:rsidRDefault="001D751D" w:rsidP="00221886">
      <w:pPr>
        <w:shd w:val="clear" w:color="auto" w:fill="FFFFFF"/>
        <w:spacing w:before="240" w:after="0" w:line="240" w:lineRule="auto"/>
        <w:ind w:left="720" w:hanging="720"/>
        <w:jc w:val="both"/>
        <w:textAlignment w:val="top"/>
        <w:rPr>
          <w:rFonts w:ascii="Times New Roman" w:hAnsi="Times New Roman" w:cs="Times New Roman"/>
          <w:sz w:val="24"/>
          <w:szCs w:val="24"/>
        </w:rPr>
      </w:pPr>
    </w:p>
    <w:p w:rsidR="001D751D" w:rsidRPr="00E5444A" w:rsidRDefault="001D751D" w:rsidP="00221886">
      <w:pPr>
        <w:shd w:val="clear" w:color="auto" w:fill="FFFFFF"/>
        <w:spacing w:before="240" w:after="0" w:line="240" w:lineRule="auto"/>
        <w:ind w:left="720" w:hanging="720"/>
        <w:jc w:val="both"/>
        <w:textAlignment w:val="top"/>
        <w:rPr>
          <w:rFonts w:ascii="Times New Roman" w:hAnsi="Times New Roman" w:cs="Times New Roman"/>
          <w:sz w:val="24"/>
          <w:szCs w:val="24"/>
        </w:rPr>
      </w:pPr>
    </w:p>
    <w:p w:rsidR="00E648DC" w:rsidRPr="00E5444A" w:rsidRDefault="00E648DC" w:rsidP="00221886">
      <w:pPr>
        <w:shd w:val="clear" w:color="auto" w:fill="FFFFFF"/>
        <w:spacing w:before="240" w:after="0" w:line="240" w:lineRule="auto"/>
        <w:ind w:left="720" w:hanging="720"/>
        <w:jc w:val="both"/>
        <w:textAlignment w:val="top"/>
        <w:rPr>
          <w:rFonts w:ascii="Times New Roman" w:eastAsia="Times New Roman" w:hAnsi="Times New Roman" w:cs="Times New Roman"/>
          <w:color w:val="333333"/>
          <w:sz w:val="24"/>
          <w:szCs w:val="24"/>
          <w:lang w:eastAsia="en-GB"/>
        </w:rPr>
      </w:pPr>
    </w:p>
    <w:sectPr w:rsidR="00E648DC" w:rsidRPr="00E5444A" w:rsidSect="00FA00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C" w:rsidRDefault="00666FDC" w:rsidP="00EF2D08">
      <w:pPr>
        <w:spacing w:after="0" w:line="240" w:lineRule="auto"/>
      </w:pPr>
      <w:r>
        <w:separator/>
      </w:r>
    </w:p>
  </w:endnote>
  <w:endnote w:type="continuationSeparator" w:id="0">
    <w:p w:rsidR="00666FDC" w:rsidRDefault="00666FDC" w:rsidP="00EF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08" w:rsidRDefault="00EF2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31969"/>
      <w:docPartObj>
        <w:docPartGallery w:val="Page Numbers (Bottom of Page)"/>
        <w:docPartUnique/>
      </w:docPartObj>
    </w:sdtPr>
    <w:sdtEndPr>
      <w:rPr>
        <w:noProof/>
      </w:rPr>
    </w:sdtEndPr>
    <w:sdtContent>
      <w:p w:rsidR="00EF2D08" w:rsidRDefault="00EF2D08">
        <w:pPr>
          <w:pStyle w:val="Footer"/>
          <w:jc w:val="right"/>
        </w:pPr>
        <w:r>
          <w:fldChar w:fldCharType="begin"/>
        </w:r>
        <w:r>
          <w:instrText xml:space="preserve"> PAGE   \* MERGEFORMAT </w:instrText>
        </w:r>
        <w:r>
          <w:fldChar w:fldCharType="separate"/>
        </w:r>
        <w:r w:rsidR="00E5444A">
          <w:rPr>
            <w:noProof/>
          </w:rPr>
          <w:t>5</w:t>
        </w:r>
        <w:r>
          <w:rPr>
            <w:noProof/>
          </w:rPr>
          <w:fldChar w:fldCharType="end"/>
        </w:r>
      </w:p>
    </w:sdtContent>
  </w:sdt>
  <w:p w:rsidR="00EF2D08" w:rsidRDefault="00EF2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08" w:rsidRDefault="00EF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C" w:rsidRDefault="00666FDC" w:rsidP="00EF2D08">
      <w:pPr>
        <w:spacing w:after="0" w:line="240" w:lineRule="auto"/>
      </w:pPr>
      <w:r>
        <w:separator/>
      </w:r>
    </w:p>
  </w:footnote>
  <w:footnote w:type="continuationSeparator" w:id="0">
    <w:p w:rsidR="00666FDC" w:rsidRDefault="00666FDC" w:rsidP="00EF2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08" w:rsidRDefault="00EF2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08" w:rsidRDefault="00EF2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08" w:rsidRDefault="00EF2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CB6"/>
    <w:multiLevelType w:val="multilevel"/>
    <w:tmpl w:val="B31A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007C7"/>
    <w:multiLevelType w:val="hybridMultilevel"/>
    <w:tmpl w:val="908C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1627"/>
    <w:multiLevelType w:val="hybridMultilevel"/>
    <w:tmpl w:val="536CBDC8"/>
    <w:lvl w:ilvl="0" w:tplc="5B6A8D6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D7E2F"/>
    <w:multiLevelType w:val="hybridMultilevel"/>
    <w:tmpl w:val="9ED8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048E"/>
    <w:rsid w:val="00055D6E"/>
    <w:rsid w:val="000D792D"/>
    <w:rsid w:val="00132124"/>
    <w:rsid w:val="001A77EC"/>
    <w:rsid w:val="001D751D"/>
    <w:rsid w:val="001E750C"/>
    <w:rsid w:val="00221886"/>
    <w:rsid w:val="00265CDB"/>
    <w:rsid w:val="00281E5F"/>
    <w:rsid w:val="00325417"/>
    <w:rsid w:val="0032670C"/>
    <w:rsid w:val="00376D7F"/>
    <w:rsid w:val="003909C3"/>
    <w:rsid w:val="00393740"/>
    <w:rsid w:val="00396B7E"/>
    <w:rsid w:val="005C4FE9"/>
    <w:rsid w:val="00622A7D"/>
    <w:rsid w:val="00666FDC"/>
    <w:rsid w:val="006768D0"/>
    <w:rsid w:val="007510FD"/>
    <w:rsid w:val="0075765B"/>
    <w:rsid w:val="00790A62"/>
    <w:rsid w:val="007C30A3"/>
    <w:rsid w:val="00890C46"/>
    <w:rsid w:val="00953310"/>
    <w:rsid w:val="009E0C4E"/>
    <w:rsid w:val="009F4071"/>
    <w:rsid w:val="009F6912"/>
    <w:rsid w:val="00A30184"/>
    <w:rsid w:val="00A54173"/>
    <w:rsid w:val="00AA1786"/>
    <w:rsid w:val="00AA37FD"/>
    <w:rsid w:val="00B65F4D"/>
    <w:rsid w:val="00B97AC6"/>
    <w:rsid w:val="00BA0C4F"/>
    <w:rsid w:val="00CF4D0E"/>
    <w:rsid w:val="00DC0940"/>
    <w:rsid w:val="00E5444A"/>
    <w:rsid w:val="00E648DC"/>
    <w:rsid w:val="00E9048E"/>
    <w:rsid w:val="00ED1AC5"/>
    <w:rsid w:val="00EF2D08"/>
    <w:rsid w:val="00F5796F"/>
    <w:rsid w:val="00FA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5796F"/>
    <w:pPr>
      <w:spacing w:after="0" w:line="240" w:lineRule="auto"/>
      <w:contextualSpacing/>
    </w:pPr>
    <w:rPr>
      <w:sz w:val="24"/>
    </w:rPr>
  </w:style>
  <w:style w:type="paragraph" w:styleId="NormalWeb">
    <w:name w:val="Normal (Web)"/>
    <w:basedOn w:val="Normal"/>
    <w:uiPriority w:val="99"/>
    <w:semiHidden/>
    <w:unhideWhenUsed/>
    <w:rsid w:val="00E648DC"/>
    <w:pPr>
      <w:spacing w:before="240" w:after="240" w:line="240" w:lineRule="auto"/>
    </w:pPr>
    <w:rPr>
      <w:rFonts w:ascii="Times New Roman" w:eastAsia="Times New Roman" w:hAnsi="Times New Roman" w:cs="Times New Roman"/>
      <w:sz w:val="24"/>
      <w:szCs w:val="24"/>
      <w:lang w:eastAsia="en-GB"/>
    </w:rPr>
  </w:style>
  <w:style w:type="character" w:customStyle="1" w:styleId="emotetext2">
    <w:name w:val="emote_text2"/>
    <w:basedOn w:val="DefaultParagraphFont"/>
    <w:rsid w:val="00E648DC"/>
    <w:rPr>
      <w:vanish/>
      <w:webHidden w:val="0"/>
      <w:specVanish w:val="0"/>
    </w:rPr>
  </w:style>
  <w:style w:type="paragraph" w:styleId="BalloonText">
    <w:name w:val="Balloon Text"/>
    <w:basedOn w:val="Normal"/>
    <w:link w:val="BalloonTextChar"/>
    <w:uiPriority w:val="99"/>
    <w:semiHidden/>
    <w:unhideWhenUsed/>
    <w:rsid w:val="00E6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DC"/>
    <w:rPr>
      <w:rFonts w:ascii="Tahoma" w:hAnsi="Tahoma" w:cs="Tahoma"/>
      <w:sz w:val="16"/>
      <w:szCs w:val="16"/>
    </w:rPr>
  </w:style>
  <w:style w:type="character" w:customStyle="1" w:styleId="shorttext">
    <w:name w:val="short_text"/>
    <w:basedOn w:val="DefaultParagraphFont"/>
    <w:rsid w:val="00E648DC"/>
  </w:style>
  <w:style w:type="character" w:customStyle="1" w:styleId="hps">
    <w:name w:val="hps"/>
    <w:basedOn w:val="DefaultParagraphFont"/>
    <w:rsid w:val="00E648DC"/>
  </w:style>
  <w:style w:type="paragraph" w:styleId="ListParagraph">
    <w:name w:val="List Paragraph"/>
    <w:basedOn w:val="Normal"/>
    <w:uiPriority w:val="34"/>
    <w:qFormat/>
    <w:rsid w:val="00B65F4D"/>
    <w:pPr>
      <w:ind w:left="720"/>
      <w:contextualSpacing/>
    </w:pPr>
  </w:style>
  <w:style w:type="paragraph" w:styleId="NoSpacing">
    <w:name w:val="No Spacing"/>
    <w:uiPriority w:val="1"/>
    <w:qFormat/>
    <w:rsid w:val="00AA37F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909C3"/>
    <w:rPr>
      <w:color w:val="0000FF" w:themeColor="hyperlink"/>
      <w:u w:val="single"/>
    </w:rPr>
  </w:style>
  <w:style w:type="paragraph" w:styleId="Header">
    <w:name w:val="header"/>
    <w:basedOn w:val="Normal"/>
    <w:link w:val="HeaderChar"/>
    <w:uiPriority w:val="99"/>
    <w:unhideWhenUsed/>
    <w:rsid w:val="00EF2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08"/>
  </w:style>
  <w:style w:type="paragraph" w:styleId="Footer">
    <w:name w:val="footer"/>
    <w:basedOn w:val="Normal"/>
    <w:link w:val="FooterChar"/>
    <w:uiPriority w:val="99"/>
    <w:unhideWhenUsed/>
    <w:rsid w:val="00EF2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5796F"/>
    <w:pPr>
      <w:spacing w:after="0" w:line="240" w:lineRule="auto"/>
      <w:contextualSpacing/>
    </w:pPr>
    <w:rPr>
      <w:sz w:val="24"/>
    </w:rPr>
  </w:style>
  <w:style w:type="paragraph" w:styleId="NormalWeb">
    <w:name w:val="Normal (Web)"/>
    <w:basedOn w:val="Normal"/>
    <w:uiPriority w:val="99"/>
    <w:semiHidden/>
    <w:unhideWhenUsed/>
    <w:rsid w:val="00E648DC"/>
    <w:pPr>
      <w:spacing w:before="240" w:after="240" w:line="240" w:lineRule="auto"/>
    </w:pPr>
    <w:rPr>
      <w:rFonts w:ascii="Times New Roman" w:eastAsia="Times New Roman" w:hAnsi="Times New Roman" w:cs="Times New Roman"/>
      <w:sz w:val="24"/>
      <w:szCs w:val="24"/>
      <w:lang w:eastAsia="en-GB"/>
    </w:rPr>
  </w:style>
  <w:style w:type="character" w:customStyle="1" w:styleId="emotetext2">
    <w:name w:val="emote_text2"/>
    <w:basedOn w:val="DefaultParagraphFont"/>
    <w:rsid w:val="00E648DC"/>
    <w:rPr>
      <w:vanish/>
      <w:webHidden w:val="0"/>
      <w:specVanish w:val="0"/>
    </w:rPr>
  </w:style>
  <w:style w:type="paragraph" w:styleId="BalloonText">
    <w:name w:val="Balloon Text"/>
    <w:basedOn w:val="Normal"/>
    <w:link w:val="BalloonTextChar"/>
    <w:uiPriority w:val="99"/>
    <w:semiHidden/>
    <w:unhideWhenUsed/>
    <w:rsid w:val="00E6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DC"/>
    <w:rPr>
      <w:rFonts w:ascii="Tahoma" w:hAnsi="Tahoma" w:cs="Tahoma"/>
      <w:sz w:val="16"/>
      <w:szCs w:val="16"/>
    </w:rPr>
  </w:style>
  <w:style w:type="character" w:customStyle="1" w:styleId="shorttext">
    <w:name w:val="short_text"/>
    <w:basedOn w:val="DefaultParagraphFont"/>
    <w:rsid w:val="00E648DC"/>
  </w:style>
  <w:style w:type="character" w:customStyle="1" w:styleId="hps">
    <w:name w:val="hps"/>
    <w:basedOn w:val="DefaultParagraphFont"/>
    <w:rsid w:val="00E6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0182">
      <w:bodyDiv w:val="1"/>
      <w:marLeft w:val="0"/>
      <w:marRight w:val="0"/>
      <w:marTop w:val="0"/>
      <w:marBottom w:val="0"/>
      <w:divBdr>
        <w:top w:val="none" w:sz="0" w:space="0" w:color="auto"/>
        <w:left w:val="none" w:sz="0" w:space="0" w:color="auto"/>
        <w:bottom w:val="none" w:sz="0" w:space="0" w:color="auto"/>
        <w:right w:val="none" w:sz="0" w:space="0" w:color="auto"/>
      </w:divBdr>
      <w:divsChild>
        <w:div w:id="912204329">
          <w:marLeft w:val="0"/>
          <w:marRight w:val="0"/>
          <w:marTop w:val="0"/>
          <w:marBottom w:val="0"/>
          <w:divBdr>
            <w:top w:val="none" w:sz="0" w:space="0" w:color="auto"/>
            <w:left w:val="none" w:sz="0" w:space="0" w:color="auto"/>
            <w:bottom w:val="none" w:sz="0" w:space="0" w:color="auto"/>
            <w:right w:val="none" w:sz="0" w:space="0" w:color="auto"/>
          </w:divBdr>
          <w:divsChild>
            <w:div w:id="76828465">
              <w:marLeft w:val="0"/>
              <w:marRight w:val="0"/>
              <w:marTop w:val="0"/>
              <w:marBottom w:val="0"/>
              <w:divBdr>
                <w:top w:val="none" w:sz="0" w:space="0" w:color="auto"/>
                <w:left w:val="none" w:sz="0" w:space="0" w:color="auto"/>
                <w:bottom w:val="none" w:sz="0" w:space="0" w:color="auto"/>
                <w:right w:val="none" w:sz="0" w:space="0" w:color="auto"/>
              </w:divBdr>
              <w:divsChild>
                <w:div w:id="552539705">
                  <w:marLeft w:val="-15"/>
                  <w:marRight w:val="0"/>
                  <w:marTop w:val="0"/>
                  <w:marBottom w:val="0"/>
                  <w:divBdr>
                    <w:top w:val="none" w:sz="0" w:space="0" w:color="auto"/>
                    <w:left w:val="none" w:sz="0" w:space="0" w:color="auto"/>
                    <w:bottom w:val="none" w:sz="0" w:space="0" w:color="auto"/>
                    <w:right w:val="none" w:sz="0" w:space="0" w:color="auto"/>
                  </w:divBdr>
                  <w:divsChild>
                    <w:div w:id="1480264439">
                      <w:marLeft w:val="0"/>
                      <w:marRight w:val="0"/>
                      <w:marTop w:val="0"/>
                      <w:marBottom w:val="0"/>
                      <w:divBdr>
                        <w:top w:val="none" w:sz="0" w:space="0" w:color="auto"/>
                        <w:left w:val="none" w:sz="0" w:space="0" w:color="auto"/>
                        <w:bottom w:val="none" w:sz="0" w:space="0" w:color="auto"/>
                        <w:right w:val="none" w:sz="0" w:space="0" w:color="auto"/>
                      </w:divBdr>
                      <w:divsChild>
                        <w:div w:id="1148280177">
                          <w:marLeft w:val="0"/>
                          <w:marRight w:val="-15"/>
                          <w:marTop w:val="0"/>
                          <w:marBottom w:val="0"/>
                          <w:divBdr>
                            <w:top w:val="none" w:sz="0" w:space="0" w:color="auto"/>
                            <w:left w:val="none" w:sz="0" w:space="0" w:color="auto"/>
                            <w:bottom w:val="none" w:sz="0" w:space="0" w:color="auto"/>
                            <w:right w:val="none" w:sz="0" w:space="0" w:color="auto"/>
                          </w:divBdr>
                          <w:divsChild>
                            <w:div w:id="138959236">
                              <w:marLeft w:val="0"/>
                              <w:marRight w:val="0"/>
                              <w:marTop w:val="0"/>
                              <w:marBottom w:val="0"/>
                              <w:divBdr>
                                <w:top w:val="none" w:sz="0" w:space="0" w:color="auto"/>
                                <w:left w:val="none" w:sz="0" w:space="0" w:color="auto"/>
                                <w:bottom w:val="none" w:sz="0" w:space="0" w:color="auto"/>
                                <w:right w:val="none" w:sz="0" w:space="0" w:color="auto"/>
                              </w:divBdr>
                              <w:divsChild>
                                <w:div w:id="1952081237">
                                  <w:marLeft w:val="0"/>
                                  <w:marRight w:val="0"/>
                                  <w:marTop w:val="0"/>
                                  <w:marBottom w:val="0"/>
                                  <w:divBdr>
                                    <w:top w:val="none" w:sz="0" w:space="0" w:color="auto"/>
                                    <w:left w:val="none" w:sz="0" w:space="0" w:color="auto"/>
                                    <w:bottom w:val="none" w:sz="0" w:space="0" w:color="auto"/>
                                    <w:right w:val="none" w:sz="0" w:space="0" w:color="auto"/>
                                  </w:divBdr>
                                  <w:divsChild>
                                    <w:div w:id="728771026">
                                      <w:marLeft w:val="0"/>
                                      <w:marRight w:val="0"/>
                                      <w:marTop w:val="0"/>
                                      <w:marBottom w:val="0"/>
                                      <w:divBdr>
                                        <w:top w:val="none" w:sz="0" w:space="0" w:color="auto"/>
                                        <w:left w:val="none" w:sz="0" w:space="0" w:color="auto"/>
                                        <w:bottom w:val="none" w:sz="0" w:space="0" w:color="auto"/>
                                        <w:right w:val="none" w:sz="0" w:space="0" w:color="auto"/>
                                      </w:divBdr>
                                      <w:divsChild>
                                        <w:div w:id="1828280601">
                                          <w:marLeft w:val="0"/>
                                          <w:marRight w:val="0"/>
                                          <w:marTop w:val="0"/>
                                          <w:marBottom w:val="0"/>
                                          <w:divBdr>
                                            <w:top w:val="none" w:sz="0" w:space="0" w:color="auto"/>
                                            <w:left w:val="none" w:sz="0" w:space="0" w:color="auto"/>
                                            <w:bottom w:val="none" w:sz="0" w:space="0" w:color="auto"/>
                                            <w:right w:val="none" w:sz="0" w:space="0" w:color="auto"/>
                                          </w:divBdr>
                                          <w:divsChild>
                                            <w:div w:id="1291519593">
                                              <w:marLeft w:val="0"/>
                                              <w:marRight w:val="0"/>
                                              <w:marTop w:val="0"/>
                                              <w:marBottom w:val="0"/>
                                              <w:divBdr>
                                                <w:top w:val="none" w:sz="0" w:space="0" w:color="auto"/>
                                                <w:left w:val="none" w:sz="0" w:space="0" w:color="auto"/>
                                                <w:bottom w:val="none" w:sz="0" w:space="0" w:color="auto"/>
                                                <w:right w:val="none" w:sz="0" w:space="0" w:color="auto"/>
                                              </w:divBdr>
                                              <w:divsChild>
                                                <w:div w:id="1321730921">
                                                  <w:marLeft w:val="0"/>
                                                  <w:marRight w:val="0"/>
                                                  <w:marTop w:val="0"/>
                                                  <w:marBottom w:val="0"/>
                                                  <w:divBdr>
                                                    <w:top w:val="none" w:sz="0" w:space="0" w:color="auto"/>
                                                    <w:left w:val="none" w:sz="0" w:space="0" w:color="auto"/>
                                                    <w:bottom w:val="none" w:sz="0" w:space="0" w:color="auto"/>
                                                    <w:right w:val="none" w:sz="0" w:space="0" w:color="auto"/>
                                                  </w:divBdr>
                                                  <w:divsChild>
                                                    <w:div w:id="370572329">
                                                      <w:marLeft w:val="0"/>
                                                      <w:marRight w:val="0"/>
                                                      <w:marTop w:val="0"/>
                                                      <w:marBottom w:val="150"/>
                                                      <w:divBdr>
                                                        <w:top w:val="none" w:sz="0" w:space="0" w:color="auto"/>
                                                        <w:left w:val="none" w:sz="0" w:space="0" w:color="auto"/>
                                                        <w:bottom w:val="none" w:sz="0" w:space="0" w:color="auto"/>
                                                        <w:right w:val="none" w:sz="0" w:space="0" w:color="auto"/>
                                                      </w:divBdr>
                                                      <w:divsChild>
                                                        <w:div w:id="2031758616">
                                                          <w:marLeft w:val="0"/>
                                                          <w:marRight w:val="0"/>
                                                          <w:marTop w:val="0"/>
                                                          <w:marBottom w:val="0"/>
                                                          <w:divBdr>
                                                            <w:top w:val="none" w:sz="0" w:space="0" w:color="auto"/>
                                                            <w:left w:val="none" w:sz="0" w:space="0" w:color="auto"/>
                                                            <w:bottom w:val="none" w:sz="0" w:space="0" w:color="auto"/>
                                                            <w:right w:val="none" w:sz="0" w:space="0" w:color="auto"/>
                                                          </w:divBdr>
                                                          <w:divsChild>
                                                            <w:div w:id="483619618">
                                                              <w:marLeft w:val="0"/>
                                                              <w:marRight w:val="0"/>
                                                              <w:marTop w:val="0"/>
                                                              <w:marBottom w:val="0"/>
                                                              <w:divBdr>
                                                                <w:top w:val="none" w:sz="0" w:space="0" w:color="auto"/>
                                                                <w:left w:val="none" w:sz="0" w:space="0" w:color="auto"/>
                                                                <w:bottom w:val="none" w:sz="0" w:space="0" w:color="auto"/>
                                                                <w:right w:val="none" w:sz="0" w:space="0" w:color="auto"/>
                                                              </w:divBdr>
                                                              <w:divsChild>
                                                                <w:div w:id="830870617">
                                                                  <w:marLeft w:val="0"/>
                                                                  <w:marRight w:val="0"/>
                                                                  <w:marTop w:val="0"/>
                                                                  <w:marBottom w:val="0"/>
                                                                  <w:divBdr>
                                                                    <w:top w:val="none" w:sz="0" w:space="0" w:color="auto"/>
                                                                    <w:left w:val="none" w:sz="0" w:space="0" w:color="auto"/>
                                                                    <w:bottom w:val="none" w:sz="0" w:space="0" w:color="auto"/>
                                                                    <w:right w:val="none" w:sz="0" w:space="0" w:color="auto"/>
                                                                  </w:divBdr>
                                                                  <w:divsChild>
                                                                    <w:div w:id="1763335840">
                                                                      <w:marLeft w:val="0"/>
                                                                      <w:marRight w:val="0"/>
                                                                      <w:marTop w:val="0"/>
                                                                      <w:marBottom w:val="0"/>
                                                                      <w:divBdr>
                                                                        <w:top w:val="none" w:sz="0" w:space="0" w:color="auto"/>
                                                                        <w:left w:val="none" w:sz="0" w:space="0" w:color="auto"/>
                                                                        <w:bottom w:val="none" w:sz="0" w:space="0" w:color="auto"/>
                                                                        <w:right w:val="none" w:sz="0" w:space="0" w:color="auto"/>
                                                                      </w:divBdr>
                                                                      <w:divsChild>
                                                                        <w:div w:id="638919315">
                                                                          <w:marLeft w:val="0"/>
                                                                          <w:marRight w:val="0"/>
                                                                          <w:marTop w:val="0"/>
                                                                          <w:marBottom w:val="0"/>
                                                                          <w:divBdr>
                                                                            <w:top w:val="none" w:sz="0" w:space="0" w:color="auto"/>
                                                                            <w:left w:val="none" w:sz="0" w:space="0" w:color="auto"/>
                                                                            <w:bottom w:val="none" w:sz="0" w:space="0" w:color="auto"/>
                                                                            <w:right w:val="none" w:sz="0" w:space="0" w:color="auto"/>
                                                                          </w:divBdr>
                                                                          <w:divsChild>
                                                                            <w:div w:id="4179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15711">
      <w:bodyDiv w:val="1"/>
      <w:marLeft w:val="0"/>
      <w:marRight w:val="0"/>
      <w:marTop w:val="0"/>
      <w:marBottom w:val="0"/>
      <w:divBdr>
        <w:top w:val="none" w:sz="0" w:space="0" w:color="auto"/>
        <w:left w:val="none" w:sz="0" w:space="0" w:color="auto"/>
        <w:bottom w:val="none" w:sz="0" w:space="0" w:color="auto"/>
        <w:right w:val="none" w:sz="0" w:space="0" w:color="auto"/>
      </w:divBdr>
      <w:divsChild>
        <w:div w:id="752555948">
          <w:marLeft w:val="0"/>
          <w:marRight w:val="0"/>
          <w:marTop w:val="0"/>
          <w:marBottom w:val="0"/>
          <w:divBdr>
            <w:top w:val="none" w:sz="0" w:space="0" w:color="auto"/>
            <w:left w:val="none" w:sz="0" w:space="0" w:color="auto"/>
            <w:bottom w:val="none" w:sz="0" w:space="0" w:color="auto"/>
            <w:right w:val="none" w:sz="0" w:space="0" w:color="auto"/>
          </w:divBdr>
          <w:divsChild>
            <w:div w:id="1386025262">
              <w:marLeft w:val="0"/>
              <w:marRight w:val="0"/>
              <w:marTop w:val="0"/>
              <w:marBottom w:val="0"/>
              <w:divBdr>
                <w:top w:val="none" w:sz="0" w:space="0" w:color="auto"/>
                <w:left w:val="none" w:sz="0" w:space="0" w:color="auto"/>
                <w:bottom w:val="none" w:sz="0" w:space="0" w:color="auto"/>
                <w:right w:val="none" w:sz="0" w:space="0" w:color="auto"/>
              </w:divBdr>
              <w:divsChild>
                <w:div w:id="1975451830">
                  <w:marLeft w:val="0"/>
                  <w:marRight w:val="0"/>
                  <w:marTop w:val="0"/>
                  <w:marBottom w:val="0"/>
                  <w:divBdr>
                    <w:top w:val="none" w:sz="0" w:space="0" w:color="auto"/>
                    <w:left w:val="none" w:sz="0" w:space="0" w:color="auto"/>
                    <w:bottom w:val="none" w:sz="0" w:space="0" w:color="auto"/>
                    <w:right w:val="none" w:sz="0" w:space="0" w:color="auto"/>
                  </w:divBdr>
                  <w:divsChild>
                    <w:div w:id="314144863">
                      <w:marLeft w:val="0"/>
                      <w:marRight w:val="0"/>
                      <w:marTop w:val="0"/>
                      <w:marBottom w:val="0"/>
                      <w:divBdr>
                        <w:top w:val="none" w:sz="0" w:space="0" w:color="auto"/>
                        <w:left w:val="none" w:sz="0" w:space="0" w:color="auto"/>
                        <w:bottom w:val="none" w:sz="0" w:space="0" w:color="auto"/>
                        <w:right w:val="none" w:sz="0" w:space="0" w:color="auto"/>
                      </w:divBdr>
                      <w:divsChild>
                        <w:div w:id="1593125544">
                          <w:marLeft w:val="0"/>
                          <w:marRight w:val="0"/>
                          <w:marTop w:val="0"/>
                          <w:marBottom w:val="0"/>
                          <w:divBdr>
                            <w:top w:val="none" w:sz="0" w:space="0" w:color="auto"/>
                            <w:left w:val="none" w:sz="0" w:space="0" w:color="auto"/>
                            <w:bottom w:val="none" w:sz="0" w:space="0" w:color="auto"/>
                            <w:right w:val="none" w:sz="0" w:space="0" w:color="auto"/>
                          </w:divBdr>
                          <w:divsChild>
                            <w:div w:id="764884464">
                              <w:marLeft w:val="0"/>
                              <w:marRight w:val="0"/>
                              <w:marTop w:val="0"/>
                              <w:marBottom w:val="0"/>
                              <w:divBdr>
                                <w:top w:val="none" w:sz="0" w:space="0" w:color="auto"/>
                                <w:left w:val="none" w:sz="0" w:space="0" w:color="auto"/>
                                <w:bottom w:val="none" w:sz="0" w:space="0" w:color="auto"/>
                                <w:right w:val="none" w:sz="0" w:space="0" w:color="auto"/>
                              </w:divBdr>
                              <w:divsChild>
                                <w:div w:id="333922827">
                                  <w:marLeft w:val="0"/>
                                  <w:marRight w:val="0"/>
                                  <w:marTop w:val="0"/>
                                  <w:marBottom w:val="0"/>
                                  <w:divBdr>
                                    <w:top w:val="none" w:sz="0" w:space="0" w:color="auto"/>
                                    <w:left w:val="none" w:sz="0" w:space="0" w:color="auto"/>
                                    <w:bottom w:val="none" w:sz="0" w:space="0" w:color="auto"/>
                                    <w:right w:val="none" w:sz="0" w:space="0" w:color="auto"/>
                                  </w:divBdr>
                                  <w:divsChild>
                                    <w:div w:id="304630946">
                                      <w:marLeft w:val="0"/>
                                      <w:marRight w:val="0"/>
                                      <w:marTop w:val="0"/>
                                      <w:marBottom w:val="0"/>
                                      <w:divBdr>
                                        <w:top w:val="none" w:sz="0" w:space="0" w:color="auto"/>
                                        <w:left w:val="none" w:sz="0" w:space="0" w:color="auto"/>
                                        <w:bottom w:val="none" w:sz="0" w:space="0" w:color="auto"/>
                                        <w:right w:val="none" w:sz="0" w:space="0" w:color="auto"/>
                                      </w:divBdr>
                                      <w:divsChild>
                                        <w:div w:id="1523779491">
                                          <w:marLeft w:val="0"/>
                                          <w:marRight w:val="0"/>
                                          <w:marTop w:val="0"/>
                                          <w:marBottom w:val="0"/>
                                          <w:divBdr>
                                            <w:top w:val="none" w:sz="0" w:space="0" w:color="auto"/>
                                            <w:left w:val="none" w:sz="0" w:space="0" w:color="auto"/>
                                            <w:bottom w:val="none" w:sz="0" w:space="0" w:color="auto"/>
                                            <w:right w:val="none" w:sz="0" w:space="0" w:color="auto"/>
                                          </w:divBdr>
                                          <w:divsChild>
                                            <w:div w:id="7989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753586">
      <w:bodyDiv w:val="1"/>
      <w:marLeft w:val="0"/>
      <w:marRight w:val="0"/>
      <w:marTop w:val="0"/>
      <w:marBottom w:val="0"/>
      <w:divBdr>
        <w:top w:val="none" w:sz="0" w:space="0" w:color="auto"/>
        <w:left w:val="none" w:sz="0" w:space="0" w:color="auto"/>
        <w:bottom w:val="none" w:sz="0" w:space="0" w:color="auto"/>
        <w:right w:val="none" w:sz="0" w:space="0" w:color="auto"/>
      </w:divBdr>
      <w:divsChild>
        <w:div w:id="1616473873">
          <w:marLeft w:val="0"/>
          <w:marRight w:val="0"/>
          <w:marTop w:val="0"/>
          <w:marBottom w:val="0"/>
          <w:divBdr>
            <w:top w:val="none" w:sz="0" w:space="0" w:color="auto"/>
            <w:left w:val="none" w:sz="0" w:space="0" w:color="auto"/>
            <w:bottom w:val="none" w:sz="0" w:space="0" w:color="auto"/>
            <w:right w:val="none" w:sz="0" w:space="0" w:color="auto"/>
          </w:divBdr>
        </w:div>
        <w:div w:id="2116560500">
          <w:marLeft w:val="0"/>
          <w:marRight w:val="0"/>
          <w:marTop w:val="0"/>
          <w:marBottom w:val="0"/>
          <w:divBdr>
            <w:top w:val="none" w:sz="0" w:space="0" w:color="auto"/>
            <w:left w:val="none" w:sz="0" w:space="0" w:color="auto"/>
            <w:bottom w:val="none" w:sz="0" w:space="0" w:color="auto"/>
            <w:right w:val="none" w:sz="0" w:space="0" w:color="auto"/>
          </w:divBdr>
        </w:div>
        <w:div w:id="1228030827">
          <w:marLeft w:val="0"/>
          <w:marRight w:val="0"/>
          <w:marTop w:val="0"/>
          <w:marBottom w:val="0"/>
          <w:divBdr>
            <w:top w:val="none" w:sz="0" w:space="0" w:color="auto"/>
            <w:left w:val="none" w:sz="0" w:space="0" w:color="auto"/>
            <w:bottom w:val="none" w:sz="0" w:space="0" w:color="auto"/>
            <w:right w:val="none" w:sz="0" w:space="0" w:color="auto"/>
          </w:divBdr>
        </w:div>
        <w:div w:id="186796681">
          <w:marLeft w:val="0"/>
          <w:marRight w:val="0"/>
          <w:marTop w:val="0"/>
          <w:marBottom w:val="0"/>
          <w:divBdr>
            <w:top w:val="none" w:sz="0" w:space="0" w:color="auto"/>
            <w:left w:val="none" w:sz="0" w:space="0" w:color="auto"/>
            <w:bottom w:val="none" w:sz="0" w:space="0" w:color="auto"/>
            <w:right w:val="none" w:sz="0" w:space="0" w:color="auto"/>
          </w:divBdr>
        </w:div>
        <w:div w:id="14309420">
          <w:marLeft w:val="0"/>
          <w:marRight w:val="0"/>
          <w:marTop w:val="0"/>
          <w:marBottom w:val="0"/>
          <w:divBdr>
            <w:top w:val="none" w:sz="0" w:space="0" w:color="auto"/>
            <w:left w:val="none" w:sz="0" w:space="0" w:color="auto"/>
            <w:bottom w:val="none" w:sz="0" w:space="0" w:color="auto"/>
            <w:right w:val="none" w:sz="0" w:space="0" w:color="auto"/>
          </w:divBdr>
        </w:div>
        <w:div w:id="990715967">
          <w:marLeft w:val="0"/>
          <w:marRight w:val="0"/>
          <w:marTop w:val="0"/>
          <w:marBottom w:val="0"/>
          <w:divBdr>
            <w:top w:val="none" w:sz="0" w:space="0" w:color="auto"/>
            <w:left w:val="none" w:sz="0" w:space="0" w:color="auto"/>
            <w:bottom w:val="none" w:sz="0" w:space="0" w:color="auto"/>
            <w:right w:val="none" w:sz="0" w:space="0" w:color="auto"/>
          </w:divBdr>
        </w:div>
        <w:div w:id="885720496">
          <w:marLeft w:val="0"/>
          <w:marRight w:val="0"/>
          <w:marTop w:val="0"/>
          <w:marBottom w:val="0"/>
          <w:divBdr>
            <w:top w:val="none" w:sz="0" w:space="0" w:color="auto"/>
            <w:left w:val="none" w:sz="0" w:space="0" w:color="auto"/>
            <w:bottom w:val="none" w:sz="0" w:space="0" w:color="auto"/>
            <w:right w:val="none" w:sz="0" w:space="0" w:color="auto"/>
          </w:divBdr>
        </w:div>
      </w:divsChild>
    </w:div>
    <w:div w:id="1726175790">
      <w:bodyDiv w:val="1"/>
      <w:marLeft w:val="0"/>
      <w:marRight w:val="0"/>
      <w:marTop w:val="0"/>
      <w:marBottom w:val="0"/>
      <w:divBdr>
        <w:top w:val="none" w:sz="0" w:space="0" w:color="auto"/>
        <w:left w:val="none" w:sz="0" w:space="0" w:color="auto"/>
        <w:bottom w:val="none" w:sz="0" w:space="0" w:color="auto"/>
        <w:right w:val="none" w:sz="0" w:space="0" w:color="auto"/>
      </w:divBdr>
      <w:divsChild>
        <w:div w:id="937055607">
          <w:marLeft w:val="0"/>
          <w:marRight w:val="0"/>
          <w:marTop w:val="0"/>
          <w:marBottom w:val="0"/>
          <w:divBdr>
            <w:top w:val="none" w:sz="0" w:space="0" w:color="auto"/>
            <w:left w:val="none" w:sz="0" w:space="0" w:color="auto"/>
            <w:bottom w:val="none" w:sz="0" w:space="0" w:color="auto"/>
            <w:right w:val="none" w:sz="0" w:space="0" w:color="auto"/>
          </w:divBdr>
        </w:div>
        <w:div w:id="1661691283">
          <w:marLeft w:val="0"/>
          <w:marRight w:val="0"/>
          <w:marTop w:val="0"/>
          <w:marBottom w:val="0"/>
          <w:divBdr>
            <w:top w:val="none" w:sz="0" w:space="0" w:color="auto"/>
            <w:left w:val="none" w:sz="0" w:space="0" w:color="auto"/>
            <w:bottom w:val="none" w:sz="0" w:space="0" w:color="auto"/>
            <w:right w:val="none" w:sz="0" w:space="0" w:color="auto"/>
          </w:divBdr>
        </w:div>
        <w:div w:id="1859394144">
          <w:marLeft w:val="0"/>
          <w:marRight w:val="0"/>
          <w:marTop w:val="0"/>
          <w:marBottom w:val="0"/>
          <w:divBdr>
            <w:top w:val="none" w:sz="0" w:space="0" w:color="auto"/>
            <w:left w:val="none" w:sz="0" w:space="0" w:color="auto"/>
            <w:bottom w:val="none" w:sz="0" w:space="0" w:color="auto"/>
            <w:right w:val="none" w:sz="0" w:space="0" w:color="auto"/>
          </w:divBdr>
        </w:div>
      </w:divsChild>
    </w:div>
    <w:div w:id="1946502107">
      <w:bodyDiv w:val="1"/>
      <w:marLeft w:val="0"/>
      <w:marRight w:val="0"/>
      <w:marTop w:val="0"/>
      <w:marBottom w:val="0"/>
      <w:divBdr>
        <w:top w:val="none" w:sz="0" w:space="0" w:color="auto"/>
        <w:left w:val="none" w:sz="0" w:space="0" w:color="auto"/>
        <w:bottom w:val="none" w:sz="0" w:space="0" w:color="auto"/>
        <w:right w:val="none" w:sz="0" w:space="0" w:color="auto"/>
      </w:divBdr>
      <w:divsChild>
        <w:div w:id="692919215">
          <w:marLeft w:val="0"/>
          <w:marRight w:val="0"/>
          <w:marTop w:val="0"/>
          <w:marBottom w:val="0"/>
          <w:divBdr>
            <w:top w:val="none" w:sz="0" w:space="0" w:color="auto"/>
            <w:left w:val="none" w:sz="0" w:space="0" w:color="auto"/>
            <w:bottom w:val="none" w:sz="0" w:space="0" w:color="auto"/>
            <w:right w:val="none" w:sz="0" w:space="0" w:color="auto"/>
          </w:divBdr>
        </w:div>
        <w:div w:id="641621889">
          <w:marLeft w:val="0"/>
          <w:marRight w:val="0"/>
          <w:marTop w:val="0"/>
          <w:marBottom w:val="0"/>
          <w:divBdr>
            <w:top w:val="none" w:sz="0" w:space="0" w:color="auto"/>
            <w:left w:val="none" w:sz="0" w:space="0" w:color="auto"/>
            <w:bottom w:val="none" w:sz="0" w:space="0" w:color="auto"/>
            <w:right w:val="none" w:sz="0" w:space="0" w:color="auto"/>
          </w:divBdr>
        </w:div>
        <w:div w:id="789476069">
          <w:marLeft w:val="0"/>
          <w:marRight w:val="0"/>
          <w:marTop w:val="0"/>
          <w:marBottom w:val="0"/>
          <w:divBdr>
            <w:top w:val="none" w:sz="0" w:space="0" w:color="auto"/>
            <w:left w:val="none" w:sz="0" w:space="0" w:color="auto"/>
            <w:bottom w:val="none" w:sz="0" w:space="0" w:color="auto"/>
            <w:right w:val="none" w:sz="0" w:space="0" w:color="auto"/>
          </w:divBdr>
          <w:divsChild>
            <w:div w:id="2069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94010">
      <w:bodyDiv w:val="1"/>
      <w:marLeft w:val="0"/>
      <w:marRight w:val="0"/>
      <w:marTop w:val="0"/>
      <w:marBottom w:val="0"/>
      <w:divBdr>
        <w:top w:val="none" w:sz="0" w:space="0" w:color="auto"/>
        <w:left w:val="none" w:sz="0" w:space="0" w:color="auto"/>
        <w:bottom w:val="none" w:sz="0" w:space="0" w:color="auto"/>
        <w:right w:val="none" w:sz="0" w:space="0" w:color="auto"/>
      </w:divBdr>
      <w:divsChild>
        <w:div w:id="1165247602">
          <w:marLeft w:val="0"/>
          <w:marRight w:val="0"/>
          <w:marTop w:val="0"/>
          <w:marBottom w:val="0"/>
          <w:divBdr>
            <w:top w:val="none" w:sz="0" w:space="0" w:color="auto"/>
            <w:left w:val="none" w:sz="0" w:space="0" w:color="auto"/>
            <w:bottom w:val="none" w:sz="0" w:space="0" w:color="auto"/>
            <w:right w:val="none" w:sz="0" w:space="0" w:color="auto"/>
          </w:divBdr>
          <w:divsChild>
            <w:div w:id="314844454">
              <w:marLeft w:val="0"/>
              <w:marRight w:val="0"/>
              <w:marTop w:val="0"/>
              <w:marBottom w:val="0"/>
              <w:divBdr>
                <w:top w:val="none" w:sz="0" w:space="0" w:color="auto"/>
                <w:left w:val="none" w:sz="0" w:space="0" w:color="auto"/>
                <w:bottom w:val="none" w:sz="0" w:space="0" w:color="auto"/>
                <w:right w:val="none" w:sz="0" w:space="0" w:color="auto"/>
              </w:divBdr>
              <w:divsChild>
                <w:div w:id="220137399">
                  <w:marLeft w:val="0"/>
                  <w:marRight w:val="0"/>
                  <w:marTop w:val="0"/>
                  <w:marBottom w:val="0"/>
                  <w:divBdr>
                    <w:top w:val="none" w:sz="0" w:space="0" w:color="auto"/>
                    <w:left w:val="none" w:sz="0" w:space="0" w:color="auto"/>
                    <w:bottom w:val="none" w:sz="0" w:space="0" w:color="auto"/>
                    <w:right w:val="none" w:sz="0" w:space="0" w:color="auto"/>
                  </w:divBdr>
                  <w:divsChild>
                    <w:div w:id="1360162857">
                      <w:marLeft w:val="0"/>
                      <w:marRight w:val="0"/>
                      <w:marTop w:val="0"/>
                      <w:marBottom w:val="0"/>
                      <w:divBdr>
                        <w:top w:val="none" w:sz="0" w:space="0" w:color="auto"/>
                        <w:left w:val="none" w:sz="0" w:space="0" w:color="auto"/>
                        <w:bottom w:val="none" w:sz="0" w:space="0" w:color="auto"/>
                        <w:right w:val="none" w:sz="0" w:space="0" w:color="auto"/>
                      </w:divBdr>
                      <w:divsChild>
                        <w:div w:id="1032456628">
                          <w:marLeft w:val="0"/>
                          <w:marRight w:val="0"/>
                          <w:marTop w:val="0"/>
                          <w:marBottom w:val="0"/>
                          <w:divBdr>
                            <w:top w:val="none" w:sz="0" w:space="0" w:color="auto"/>
                            <w:left w:val="none" w:sz="0" w:space="0" w:color="auto"/>
                            <w:bottom w:val="none" w:sz="0" w:space="0" w:color="auto"/>
                            <w:right w:val="none" w:sz="0" w:space="0" w:color="auto"/>
                          </w:divBdr>
                          <w:divsChild>
                            <w:div w:id="1070425584">
                              <w:marLeft w:val="0"/>
                              <w:marRight w:val="0"/>
                              <w:marTop w:val="0"/>
                              <w:marBottom w:val="0"/>
                              <w:divBdr>
                                <w:top w:val="none" w:sz="0" w:space="0" w:color="auto"/>
                                <w:left w:val="none" w:sz="0" w:space="0" w:color="auto"/>
                                <w:bottom w:val="none" w:sz="0" w:space="0" w:color="auto"/>
                                <w:right w:val="none" w:sz="0" w:space="0" w:color="auto"/>
                              </w:divBdr>
                              <w:divsChild>
                                <w:div w:id="1916158462">
                                  <w:marLeft w:val="0"/>
                                  <w:marRight w:val="0"/>
                                  <w:marTop w:val="0"/>
                                  <w:marBottom w:val="0"/>
                                  <w:divBdr>
                                    <w:top w:val="single" w:sz="6" w:space="0" w:color="F5F5F5"/>
                                    <w:left w:val="single" w:sz="6" w:space="0" w:color="F5F5F5"/>
                                    <w:bottom w:val="single" w:sz="6" w:space="0" w:color="F5F5F5"/>
                                    <w:right w:val="single" w:sz="6" w:space="0" w:color="F5F5F5"/>
                                  </w:divBdr>
                                  <w:divsChild>
                                    <w:div w:id="1064639152">
                                      <w:marLeft w:val="0"/>
                                      <w:marRight w:val="0"/>
                                      <w:marTop w:val="0"/>
                                      <w:marBottom w:val="0"/>
                                      <w:divBdr>
                                        <w:top w:val="none" w:sz="0" w:space="0" w:color="auto"/>
                                        <w:left w:val="none" w:sz="0" w:space="0" w:color="auto"/>
                                        <w:bottom w:val="none" w:sz="0" w:space="0" w:color="auto"/>
                                        <w:right w:val="none" w:sz="0" w:space="0" w:color="auto"/>
                                      </w:divBdr>
                                      <w:divsChild>
                                        <w:div w:id="14970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zs@stjohns.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bo.chadwyck.com.libraryproxy.uwp.edu:2048/search/full_rec?SOURCE=pgimages.cfg&amp;ACTION=ByID&amp;ID=27024430&amp;FILE=../session/1323271078_16019&amp;SEARCHSCREEN=CITATIONS&amp;SEARCHCONFIG=var_spell.cfg&amp;ECCO=N&amp;DISPLAY=AUTHO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Shmygol</dc:creator>
  <cp:lastModifiedBy>steve mentz</cp:lastModifiedBy>
  <cp:revision>18</cp:revision>
  <dcterms:created xsi:type="dcterms:W3CDTF">2011-12-01T20:59:00Z</dcterms:created>
  <dcterms:modified xsi:type="dcterms:W3CDTF">2011-12-07T17:31:00Z</dcterms:modified>
</cp:coreProperties>
</file>